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51934" w14:textId="77777777" w:rsidR="00094F1F" w:rsidRDefault="00094F1F">
      <w:pPr>
        <w:pStyle w:val="GvdeMetni"/>
        <w:spacing w:before="9"/>
        <w:ind w:left="0"/>
        <w:rPr>
          <w:sz w:val="13"/>
        </w:rPr>
      </w:pPr>
    </w:p>
    <w:p w14:paraId="6EE4CC76" w14:textId="77777777" w:rsidR="00094F1F" w:rsidRDefault="00DC10DB">
      <w:pPr>
        <w:pStyle w:val="KonuBal"/>
      </w:pPr>
      <w:r>
        <w:t>KİŞİSEL VERİLERİN KORUNMASI VE İŞLENMESİ POLİTİKASI</w:t>
      </w:r>
    </w:p>
    <w:p w14:paraId="5A84AC46" w14:textId="77777777" w:rsidR="00094F1F" w:rsidRDefault="00094F1F">
      <w:pPr>
        <w:pStyle w:val="GvdeMetni"/>
        <w:ind w:left="0"/>
        <w:rPr>
          <w:b/>
          <w:sz w:val="30"/>
        </w:rPr>
      </w:pPr>
    </w:p>
    <w:p w14:paraId="2ED1D85D" w14:textId="77777777" w:rsidR="00094F1F" w:rsidRDefault="00094F1F">
      <w:pPr>
        <w:pStyle w:val="GvdeMetni"/>
        <w:ind w:left="0"/>
        <w:rPr>
          <w:b/>
          <w:sz w:val="26"/>
        </w:rPr>
      </w:pPr>
    </w:p>
    <w:p w14:paraId="436646F2" w14:textId="77777777" w:rsidR="00094F1F" w:rsidRDefault="00DC10DB">
      <w:pPr>
        <w:pStyle w:val="Balk1"/>
        <w:spacing w:before="0"/>
      </w:pPr>
      <w:r>
        <w:t>İÇİNDEKİLER</w:t>
      </w:r>
    </w:p>
    <w:p w14:paraId="45BC7F9D" w14:textId="77777777" w:rsidR="00094F1F" w:rsidRDefault="00094F1F">
      <w:pPr>
        <w:pStyle w:val="GvdeMetni"/>
        <w:ind w:left="0"/>
        <w:rPr>
          <w:b/>
          <w:sz w:val="26"/>
        </w:rPr>
      </w:pPr>
    </w:p>
    <w:p w14:paraId="6B7891BC" w14:textId="77777777" w:rsidR="00094F1F" w:rsidRDefault="00094F1F">
      <w:pPr>
        <w:pStyle w:val="GvdeMetni"/>
        <w:spacing w:before="2"/>
        <w:ind w:left="0"/>
        <w:rPr>
          <w:b/>
        </w:rPr>
      </w:pPr>
    </w:p>
    <w:p w14:paraId="0B7BC220" w14:textId="77777777" w:rsidR="00094F1F" w:rsidRDefault="00DC10DB">
      <w:pPr>
        <w:pStyle w:val="Balk2"/>
      </w:pPr>
      <w:r>
        <w:t>BÖLÜM 1</w:t>
      </w:r>
    </w:p>
    <w:p w14:paraId="25D2FD99" w14:textId="77777777" w:rsidR="00094F1F" w:rsidRDefault="00DC10DB">
      <w:pPr>
        <w:spacing w:before="126"/>
        <w:ind w:left="309"/>
        <w:rPr>
          <w:b/>
        </w:rPr>
      </w:pPr>
      <w:r>
        <w:rPr>
          <w:b/>
        </w:rPr>
        <w:t>AMAÇ, KAPSAM, TANIMLAR VE DAYANAK</w:t>
      </w:r>
    </w:p>
    <w:p w14:paraId="2A57A45C" w14:textId="77777777" w:rsidR="00094F1F" w:rsidRDefault="00094F1F">
      <w:pPr>
        <w:pStyle w:val="GvdeMetni"/>
        <w:ind w:left="0"/>
        <w:rPr>
          <w:b/>
          <w:sz w:val="24"/>
        </w:rPr>
      </w:pPr>
    </w:p>
    <w:p w14:paraId="7F4925B9" w14:textId="77777777" w:rsidR="00094F1F" w:rsidRDefault="00094F1F">
      <w:pPr>
        <w:pStyle w:val="GvdeMetni"/>
        <w:ind w:left="0"/>
        <w:rPr>
          <w:b/>
          <w:sz w:val="20"/>
        </w:rPr>
      </w:pPr>
    </w:p>
    <w:p w14:paraId="34393546" w14:textId="77777777" w:rsidR="00094F1F" w:rsidRDefault="00DC10DB">
      <w:pPr>
        <w:ind w:left="309"/>
        <w:rPr>
          <w:b/>
        </w:rPr>
      </w:pPr>
      <w:r>
        <w:rPr>
          <w:b/>
        </w:rPr>
        <w:t>BÖLÜM 2</w:t>
      </w:r>
    </w:p>
    <w:p w14:paraId="11BD9D11" w14:textId="77777777" w:rsidR="00094F1F" w:rsidRDefault="00DC10DB">
      <w:pPr>
        <w:spacing w:before="127"/>
        <w:ind w:left="309"/>
        <w:rPr>
          <w:b/>
        </w:rPr>
      </w:pPr>
      <w:r>
        <w:rPr>
          <w:b/>
        </w:rPr>
        <w:t>GENEL ESASLAR</w:t>
      </w:r>
    </w:p>
    <w:p w14:paraId="323F5876" w14:textId="77777777" w:rsidR="00094F1F" w:rsidRDefault="00DC10DB">
      <w:pPr>
        <w:pStyle w:val="ListeParagraf"/>
        <w:numPr>
          <w:ilvl w:val="0"/>
          <w:numId w:val="11"/>
        </w:numPr>
        <w:tabs>
          <w:tab w:val="left" w:pos="550"/>
        </w:tabs>
        <w:spacing w:before="124"/>
        <w:ind w:hanging="241"/>
      </w:pPr>
      <w:r>
        <w:t xml:space="preserve">GENEL </w:t>
      </w:r>
      <w:r>
        <w:rPr>
          <w:sz w:val="24"/>
        </w:rPr>
        <w:t xml:space="preserve">BİLGİLENDİRME </w:t>
      </w:r>
      <w:r>
        <w:t>VE TEMEL</w:t>
      </w:r>
      <w:r>
        <w:rPr>
          <w:spacing w:val="-14"/>
        </w:rPr>
        <w:t xml:space="preserve"> </w:t>
      </w:r>
      <w:r>
        <w:t>İLKELER</w:t>
      </w:r>
    </w:p>
    <w:p w14:paraId="4331850D" w14:textId="77777777" w:rsidR="00094F1F" w:rsidRDefault="00DC10DB">
      <w:pPr>
        <w:pStyle w:val="ListeParagraf"/>
        <w:numPr>
          <w:ilvl w:val="0"/>
          <w:numId w:val="11"/>
        </w:numPr>
        <w:tabs>
          <w:tab w:val="left" w:pos="564"/>
        </w:tabs>
        <w:spacing w:before="141"/>
        <w:ind w:left="563" w:hanging="255"/>
      </w:pPr>
      <w:r>
        <w:t>VERİ GÜVENLİĞİ İÇİN ALINAN</w:t>
      </w:r>
      <w:r>
        <w:rPr>
          <w:spacing w:val="-11"/>
        </w:rPr>
        <w:t xml:space="preserve"> </w:t>
      </w:r>
      <w:r>
        <w:t>TEDBİRLER</w:t>
      </w:r>
    </w:p>
    <w:p w14:paraId="5DCA29EC" w14:textId="77777777" w:rsidR="00094F1F" w:rsidRDefault="00DC10DB">
      <w:pPr>
        <w:pStyle w:val="ListeParagraf"/>
        <w:numPr>
          <w:ilvl w:val="0"/>
          <w:numId w:val="11"/>
        </w:numPr>
        <w:tabs>
          <w:tab w:val="left" w:pos="670"/>
        </w:tabs>
        <w:spacing w:before="126" w:line="360" w:lineRule="auto"/>
        <w:ind w:left="309" w:right="322" w:firstLine="0"/>
      </w:pPr>
      <w:r>
        <w:t>ŞİRKET BİNA, İŞLETMELERİ GİRİŞLERİNDE VE İÇERİSİNDE YÜRÜTÜLEN MİSAFİR GİRİŞ ÇIKIŞLARININ</w:t>
      </w:r>
      <w:r>
        <w:rPr>
          <w:spacing w:val="-3"/>
        </w:rPr>
        <w:t xml:space="preserve"> </w:t>
      </w:r>
      <w:r>
        <w:t>TAKİBİ</w:t>
      </w:r>
    </w:p>
    <w:p w14:paraId="2FB739A6" w14:textId="77777777" w:rsidR="00094F1F" w:rsidRDefault="00DC10DB">
      <w:pPr>
        <w:pStyle w:val="ListeParagraf"/>
        <w:numPr>
          <w:ilvl w:val="0"/>
          <w:numId w:val="11"/>
        </w:numPr>
        <w:tabs>
          <w:tab w:val="left" w:pos="713"/>
        </w:tabs>
        <w:spacing w:line="360" w:lineRule="auto"/>
        <w:ind w:left="309" w:right="316" w:firstLine="0"/>
      </w:pPr>
      <w:r>
        <w:t>ŞİRKET BİNA ve İŞLETMELERİNDEKİ ZİYARETÇİLERE SAĞLANAN İNTERNET ERİŞİMLERİNE İLİŞKİN KAYITLARIN</w:t>
      </w:r>
      <w:r>
        <w:rPr>
          <w:spacing w:val="1"/>
        </w:rPr>
        <w:t xml:space="preserve"> </w:t>
      </w:r>
      <w:r>
        <w:t>SAKLANMASI</w:t>
      </w:r>
    </w:p>
    <w:p w14:paraId="232B52E6" w14:textId="77777777" w:rsidR="00094F1F" w:rsidRDefault="00DC10DB">
      <w:pPr>
        <w:pStyle w:val="ListeParagraf"/>
        <w:numPr>
          <w:ilvl w:val="0"/>
          <w:numId w:val="11"/>
        </w:numPr>
        <w:tabs>
          <w:tab w:val="left" w:pos="651"/>
        </w:tabs>
        <w:spacing w:before="2"/>
        <w:ind w:left="650" w:hanging="342"/>
      </w:pPr>
      <w:r>
        <w:t>YÜRÜRLÜK VE UYGULAMA</w:t>
      </w:r>
    </w:p>
    <w:p w14:paraId="501800DE" w14:textId="77777777" w:rsidR="00094F1F" w:rsidRDefault="00094F1F">
      <w:pPr>
        <w:pStyle w:val="GvdeMetni"/>
        <w:ind w:left="0"/>
        <w:rPr>
          <w:sz w:val="24"/>
        </w:rPr>
      </w:pPr>
    </w:p>
    <w:p w14:paraId="43E63125" w14:textId="77777777" w:rsidR="00094F1F" w:rsidRDefault="00094F1F">
      <w:pPr>
        <w:pStyle w:val="GvdeMetni"/>
        <w:spacing w:before="11"/>
        <w:ind w:left="0"/>
        <w:rPr>
          <w:sz w:val="19"/>
        </w:rPr>
      </w:pPr>
    </w:p>
    <w:p w14:paraId="70F832E1" w14:textId="77777777" w:rsidR="00094F1F" w:rsidRDefault="00DC10DB">
      <w:pPr>
        <w:pStyle w:val="Balk2"/>
      </w:pPr>
      <w:r>
        <w:t>BÖLÜM 3</w:t>
      </w:r>
    </w:p>
    <w:p w14:paraId="7CC4C4CA" w14:textId="77777777" w:rsidR="00094F1F" w:rsidRDefault="00DC10DB">
      <w:pPr>
        <w:spacing w:before="126"/>
        <w:ind w:left="309"/>
        <w:rPr>
          <w:b/>
        </w:rPr>
      </w:pPr>
      <w:r>
        <w:rPr>
          <w:b/>
        </w:rPr>
        <w:t>ROL VE SORUMLULUKLAR</w:t>
      </w:r>
    </w:p>
    <w:p w14:paraId="23BE7EAF" w14:textId="77777777" w:rsidR="00094F1F" w:rsidRDefault="00094F1F">
      <w:pPr>
        <w:pStyle w:val="GvdeMetni"/>
        <w:ind w:left="0"/>
        <w:rPr>
          <w:b/>
          <w:sz w:val="24"/>
        </w:rPr>
      </w:pPr>
    </w:p>
    <w:p w14:paraId="5E0EB871" w14:textId="77777777" w:rsidR="00094F1F" w:rsidRDefault="00094F1F">
      <w:pPr>
        <w:pStyle w:val="GvdeMetni"/>
        <w:ind w:left="0"/>
        <w:rPr>
          <w:b/>
          <w:sz w:val="20"/>
        </w:rPr>
      </w:pPr>
    </w:p>
    <w:p w14:paraId="75C6C214" w14:textId="77777777" w:rsidR="00094F1F" w:rsidRDefault="00DC10DB">
      <w:pPr>
        <w:spacing w:line="360" w:lineRule="auto"/>
        <w:ind w:left="309" w:right="8074"/>
        <w:rPr>
          <w:b/>
        </w:rPr>
      </w:pPr>
      <w:r>
        <w:rPr>
          <w:b/>
        </w:rPr>
        <w:t>BÖLÜM 4 YÜRÜTME</w:t>
      </w:r>
    </w:p>
    <w:p w14:paraId="65108335" w14:textId="77777777" w:rsidR="00094F1F" w:rsidRDefault="00094F1F">
      <w:pPr>
        <w:pStyle w:val="GvdeMetni"/>
        <w:spacing w:before="10"/>
        <w:ind w:left="0"/>
        <w:rPr>
          <w:b/>
          <w:sz w:val="32"/>
        </w:rPr>
      </w:pPr>
    </w:p>
    <w:p w14:paraId="45867187" w14:textId="77777777" w:rsidR="00094F1F" w:rsidRDefault="00DC10DB">
      <w:pPr>
        <w:spacing w:line="362" w:lineRule="auto"/>
        <w:ind w:left="309" w:right="8214"/>
        <w:rPr>
          <w:b/>
        </w:rPr>
      </w:pPr>
      <w:r>
        <w:rPr>
          <w:b/>
        </w:rPr>
        <w:t>BÖLÜM 5 EKLER</w:t>
      </w:r>
    </w:p>
    <w:p w14:paraId="51BE29C0" w14:textId="77777777" w:rsidR="00094F1F" w:rsidRDefault="00094F1F">
      <w:pPr>
        <w:spacing w:line="362" w:lineRule="auto"/>
        <w:sectPr w:rsidR="00094F1F">
          <w:footerReference w:type="default" r:id="rId7"/>
          <w:type w:val="continuous"/>
          <w:pgSz w:w="11920" w:h="16860"/>
          <w:pgMar w:top="1600" w:right="1100" w:bottom="820" w:left="1280" w:header="708" w:footer="635" w:gutter="0"/>
          <w:pgNumType w:start="1"/>
          <w:cols w:space="708"/>
        </w:sectPr>
      </w:pPr>
    </w:p>
    <w:p w14:paraId="07547F33" w14:textId="77777777" w:rsidR="00094F1F" w:rsidRDefault="00DC10DB">
      <w:pPr>
        <w:spacing w:before="69"/>
        <w:ind w:left="2055" w:right="2057"/>
        <w:jc w:val="center"/>
        <w:rPr>
          <w:b/>
          <w:sz w:val="24"/>
        </w:rPr>
      </w:pPr>
      <w:r>
        <w:rPr>
          <w:b/>
          <w:sz w:val="24"/>
        </w:rPr>
        <w:lastRenderedPageBreak/>
        <w:t>BÖLÜM 1</w:t>
      </w:r>
    </w:p>
    <w:p w14:paraId="4FA06FD7" w14:textId="77777777" w:rsidR="00094F1F" w:rsidRDefault="00DC10DB">
      <w:pPr>
        <w:spacing w:before="137"/>
        <w:ind w:left="2402" w:right="2057"/>
        <w:jc w:val="center"/>
        <w:rPr>
          <w:b/>
          <w:sz w:val="24"/>
        </w:rPr>
      </w:pPr>
      <w:r>
        <w:rPr>
          <w:b/>
          <w:sz w:val="24"/>
        </w:rPr>
        <w:t>AMAÇ, KAPSAM, TANIMLAR VE DAYANAK</w:t>
      </w:r>
    </w:p>
    <w:p w14:paraId="58EF5A4E" w14:textId="77777777" w:rsidR="00094F1F" w:rsidRDefault="00094F1F">
      <w:pPr>
        <w:pStyle w:val="GvdeMetni"/>
        <w:ind w:left="0"/>
        <w:rPr>
          <w:b/>
          <w:sz w:val="26"/>
        </w:rPr>
      </w:pPr>
    </w:p>
    <w:p w14:paraId="71683BF3" w14:textId="77777777" w:rsidR="00094F1F" w:rsidRDefault="00094F1F">
      <w:pPr>
        <w:pStyle w:val="GvdeMetni"/>
        <w:ind w:left="0"/>
        <w:rPr>
          <w:b/>
        </w:rPr>
      </w:pPr>
    </w:p>
    <w:p w14:paraId="46D0BC68" w14:textId="77777777" w:rsidR="00094F1F" w:rsidRDefault="00DC10DB">
      <w:pPr>
        <w:ind w:left="309"/>
        <w:rPr>
          <w:b/>
          <w:sz w:val="24"/>
        </w:rPr>
      </w:pPr>
      <w:r>
        <w:rPr>
          <w:b/>
          <w:sz w:val="24"/>
        </w:rPr>
        <w:t>Amaç</w:t>
      </w:r>
    </w:p>
    <w:p w14:paraId="50D8C79C" w14:textId="77777777" w:rsidR="00094F1F" w:rsidRDefault="00DC10DB">
      <w:pPr>
        <w:spacing w:before="141"/>
        <w:ind w:left="309"/>
        <w:jc w:val="both"/>
        <w:rPr>
          <w:b/>
        </w:rPr>
      </w:pPr>
      <w:r>
        <w:rPr>
          <w:b/>
        </w:rPr>
        <w:t>Madde 1:</w:t>
      </w:r>
    </w:p>
    <w:p w14:paraId="276E7FBE" w14:textId="77777777" w:rsidR="00094F1F" w:rsidRDefault="00DC10DB">
      <w:pPr>
        <w:pStyle w:val="GvdeMetni"/>
        <w:spacing w:before="126" w:line="360" w:lineRule="auto"/>
        <w:ind w:right="312"/>
        <w:jc w:val="both"/>
      </w:pPr>
      <w:r>
        <w:t xml:space="preserve">6698 sayılı Kişisel Verilerin Korunması Kanunu (“KVKK”) 7 Nisan 2016 tarihli ve 29677 sayılı </w:t>
      </w:r>
      <w:proofErr w:type="gramStart"/>
      <w:r>
        <w:t>Resmi</w:t>
      </w:r>
      <w:proofErr w:type="gramEnd"/>
      <w:r>
        <w:t xml:space="preserve"> Gazetede yayımlanmıştır. KVKK, kişisel verileri işlenen gerçek kişilerin An</w:t>
      </w:r>
      <w:r>
        <w:t>ayasa tarafından da korunan özel hayatın gizliliği de dahil olmak üzere gerçek kişilerin temel hak ve özgürlüklerini korumak ve kişisel verileri işleyen gerçek ve tüzel kişilerin yükümlülüklerini belirlemek için düzenlenmektedir.</w:t>
      </w:r>
    </w:p>
    <w:p w14:paraId="55276E38" w14:textId="77777777" w:rsidR="00094F1F" w:rsidRDefault="00094F1F">
      <w:pPr>
        <w:pStyle w:val="GvdeMetni"/>
        <w:ind w:left="0"/>
        <w:rPr>
          <w:sz w:val="30"/>
        </w:rPr>
      </w:pPr>
    </w:p>
    <w:p w14:paraId="64BC3E25" w14:textId="7D1F6930" w:rsidR="00094F1F" w:rsidRDefault="004E2440">
      <w:pPr>
        <w:pStyle w:val="GvdeMetni"/>
        <w:spacing w:line="360" w:lineRule="auto"/>
        <w:ind w:right="304"/>
        <w:jc w:val="both"/>
      </w:pPr>
      <w:r>
        <w:t>MATRİX</w:t>
      </w:r>
      <w:r w:rsidR="00DC10DB">
        <w:t xml:space="preserve"> Danışmanlık Denetim Limited Şirketi (“</w:t>
      </w:r>
      <w:r>
        <w:t>MATRİX</w:t>
      </w:r>
      <w:r w:rsidR="00DC10DB">
        <w:t>”) için müşterilerinin, potansiyel müşterilerinin,</w:t>
      </w:r>
      <w:r w:rsidR="00DC10DB">
        <w:rPr>
          <w:spacing w:val="-7"/>
        </w:rPr>
        <w:t xml:space="preserve"> </w:t>
      </w:r>
      <w:r w:rsidR="00DC10DB">
        <w:t>çalışanlarının,</w:t>
      </w:r>
      <w:r w:rsidR="00DC10DB">
        <w:rPr>
          <w:spacing w:val="-7"/>
        </w:rPr>
        <w:t xml:space="preserve"> </w:t>
      </w:r>
      <w:r w:rsidR="00DC10DB">
        <w:t>çalışan</w:t>
      </w:r>
      <w:r w:rsidR="00DC10DB">
        <w:rPr>
          <w:spacing w:val="-9"/>
        </w:rPr>
        <w:t xml:space="preserve"> </w:t>
      </w:r>
      <w:r w:rsidR="00DC10DB">
        <w:t>adaylarının,</w:t>
      </w:r>
      <w:r w:rsidR="00DC10DB">
        <w:rPr>
          <w:spacing w:val="-9"/>
        </w:rPr>
        <w:t xml:space="preserve"> </w:t>
      </w:r>
      <w:proofErr w:type="gramStart"/>
      <w:r w:rsidR="00DC10DB">
        <w:t>işbirliği</w:t>
      </w:r>
      <w:proofErr w:type="gramEnd"/>
      <w:r w:rsidR="00DC10DB">
        <w:rPr>
          <w:spacing w:val="-8"/>
        </w:rPr>
        <w:t xml:space="preserve"> </w:t>
      </w:r>
      <w:r w:rsidR="00DC10DB">
        <w:t>içinde</w:t>
      </w:r>
      <w:r w:rsidR="00DC10DB">
        <w:rPr>
          <w:spacing w:val="-6"/>
        </w:rPr>
        <w:t xml:space="preserve"> </w:t>
      </w:r>
      <w:r w:rsidR="00DC10DB">
        <w:t>olduğu</w:t>
      </w:r>
      <w:r w:rsidR="00DC10DB">
        <w:rPr>
          <w:spacing w:val="-8"/>
        </w:rPr>
        <w:t xml:space="preserve"> </w:t>
      </w:r>
      <w:r w:rsidR="00DC10DB">
        <w:t>kurumların</w:t>
      </w:r>
      <w:r w:rsidR="00DC10DB">
        <w:rPr>
          <w:spacing w:val="-7"/>
        </w:rPr>
        <w:t xml:space="preserve"> </w:t>
      </w:r>
      <w:r w:rsidR="00DC10DB">
        <w:t>ve</w:t>
      </w:r>
      <w:r w:rsidR="00DC10DB">
        <w:rPr>
          <w:spacing w:val="-9"/>
        </w:rPr>
        <w:t xml:space="preserve"> </w:t>
      </w:r>
      <w:r w:rsidR="00DC10DB">
        <w:t>çalışanlarının, paydaşlarının, iş ortaklarının, hissedarlarının ve yetkililer</w:t>
      </w:r>
      <w:r w:rsidR="00DC10DB">
        <w:t xml:space="preserve">inin ve üçüncü kişilerin kişisel verilerinin gizliliği ve güvenliği büyük önem taşımaktadır. </w:t>
      </w:r>
      <w:r>
        <w:t>MATRİX</w:t>
      </w:r>
      <w:r w:rsidR="00DC10DB">
        <w:t xml:space="preserve">, KVKK yürürlüğünün çok öncesinde başlanan ve sürdürülmekte olan çalışmalarla, </w:t>
      </w:r>
      <w:proofErr w:type="spellStart"/>
      <w:r w:rsidR="00DC10DB">
        <w:t>KVKK’na</w:t>
      </w:r>
      <w:proofErr w:type="spellEnd"/>
      <w:r w:rsidR="00DC10DB">
        <w:t xml:space="preserve"> uyum için gerekliliklerin lâyıkıyla yerine getirilmesini ve uluslarar</w:t>
      </w:r>
      <w:r w:rsidR="00DC10DB">
        <w:t xml:space="preserve">ası standartlarda bir veri koruma ve işleme politikası oluşturulmasını hedeflemektedir. İşbu politikanın temel amacı, yukarıda sayılan kişiler başta olmak üzere, kişisel verileri </w:t>
      </w:r>
      <w:r>
        <w:t>MATRİX</w:t>
      </w:r>
      <w:r w:rsidR="00DC10DB">
        <w:t xml:space="preserve"> tarafından işlenen kişileri bilgilendirerek şeffaflığı</w:t>
      </w:r>
      <w:r w:rsidR="00DC10DB">
        <w:rPr>
          <w:spacing w:val="-7"/>
        </w:rPr>
        <w:t xml:space="preserve"> </w:t>
      </w:r>
      <w:r w:rsidR="00DC10DB">
        <w:t>sağlamaktır.</w:t>
      </w:r>
    </w:p>
    <w:p w14:paraId="24A90F8C" w14:textId="77777777" w:rsidR="00094F1F" w:rsidRDefault="00094F1F">
      <w:pPr>
        <w:pStyle w:val="GvdeMetni"/>
        <w:ind w:left="0"/>
        <w:rPr>
          <w:sz w:val="24"/>
        </w:rPr>
      </w:pPr>
    </w:p>
    <w:p w14:paraId="04C63C3D" w14:textId="77777777" w:rsidR="00094F1F" w:rsidRDefault="00DC10DB">
      <w:pPr>
        <w:pStyle w:val="Balk1"/>
        <w:spacing w:before="155"/>
      </w:pPr>
      <w:r>
        <w:t>Kapsam</w:t>
      </w:r>
    </w:p>
    <w:p w14:paraId="4401A37C" w14:textId="77777777" w:rsidR="00094F1F" w:rsidRDefault="00DC10DB">
      <w:pPr>
        <w:pStyle w:val="Balk2"/>
        <w:spacing w:before="138"/>
        <w:jc w:val="both"/>
      </w:pPr>
      <w:r>
        <w:t>Madde 2:</w:t>
      </w:r>
    </w:p>
    <w:p w14:paraId="0DE9B626" w14:textId="4A721C3A" w:rsidR="00094F1F" w:rsidRDefault="00DC10DB">
      <w:pPr>
        <w:pStyle w:val="GvdeMetni"/>
        <w:spacing w:before="129" w:line="360" w:lineRule="auto"/>
        <w:ind w:right="311"/>
        <w:jc w:val="both"/>
      </w:pPr>
      <w:r>
        <w:t xml:space="preserve">Kişisel Verilerin Korunması ve İşlenmesi Politikası (“Politika”) ile </w:t>
      </w:r>
      <w:r w:rsidR="004E2440">
        <w:t>MATRİX</w:t>
      </w:r>
      <w:r>
        <w:t xml:space="preserve"> tarafından kişisel verilerin korunması ve işlenmesinde benimsenen ve uygulamada dikkate alınan ilkeler ortaya konulmaktadır. </w:t>
      </w:r>
      <w:proofErr w:type="spellStart"/>
      <w:r>
        <w:t>Politika’da</w:t>
      </w:r>
      <w:proofErr w:type="spellEnd"/>
      <w:r>
        <w:t xml:space="preserve"> ayrıca, </w:t>
      </w:r>
      <w:proofErr w:type="spellStart"/>
      <w:r w:rsidR="004E2440">
        <w:t>MATRİX</w:t>
      </w:r>
      <w:r>
        <w:t>’</w:t>
      </w:r>
      <w:r w:rsidR="004E2440">
        <w:t>i</w:t>
      </w:r>
      <w:r>
        <w:t>n</w:t>
      </w:r>
      <w:proofErr w:type="spellEnd"/>
      <w:r>
        <w:t xml:space="preserve"> kişisel</w:t>
      </w:r>
      <w:r>
        <w:t xml:space="preserve"> verileri hangi amaçlarla işledikleri, kişisel veri toplama yöntemi, bunun hukuki amacı, verilerin kimlere hangi amaçlarla aktarılabileceği ve ilgililerin haklarına ilişkin bilgi verilmektedir.</w:t>
      </w:r>
    </w:p>
    <w:p w14:paraId="59FD8B12" w14:textId="77777777" w:rsidR="00094F1F" w:rsidRDefault="00094F1F">
      <w:pPr>
        <w:pStyle w:val="GvdeMetni"/>
        <w:ind w:left="0"/>
        <w:rPr>
          <w:sz w:val="30"/>
        </w:rPr>
      </w:pPr>
    </w:p>
    <w:p w14:paraId="6ECD2560" w14:textId="7FD1D2B1" w:rsidR="00094F1F" w:rsidRDefault="00DC10DB">
      <w:pPr>
        <w:pStyle w:val="GvdeMetni"/>
        <w:spacing w:line="360" w:lineRule="auto"/>
        <w:ind w:right="304"/>
        <w:jc w:val="both"/>
      </w:pPr>
      <w:r>
        <w:t xml:space="preserve">KVKK kapsamında, </w:t>
      </w:r>
      <w:r w:rsidR="004E2440">
        <w:t>MATRİX</w:t>
      </w:r>
      <w:r>
        <w:t xml:space="preserve">, “veri sorumlusu” olup, </w:t>
      </w:r>
      <w:proofErr w:type="spellStart"/>
      <w:r>
        <w:t>Politika’dak</w:t>
      </w:r>
      <w:r>
        <w:t>i</w:t>
      </w:r>
      <w:proofErr w:type="spellEnd"/>
      <w:r>
        <w:t xml:space="preserve"> bilgi ve ilkeler </w:t>
      </w:r>
      <w:r w:rsidR="004E2440">
        <w:t>MATRİX</w:t>
      </w:r>
      <w:r>
        <w:t xml:space="preserve"> için geçerlidir. </w:t>
      </w:r>
      <w:r w:rsidR="004E2440">
        <w:t>MATRİX</w:t>
      </w:r>
      <w:r>
        <w:t xml:space="preserve">, bu Politikayı, 7 Ekim 2016 tarihinden itibaren geçerli olacak şekilde, onaylayarak kabul etmiştir. Politika, </w:t>
      </w:r>
      <w:proofErr w:type="spellStart"/>
      <w:r w:rsidR="004E2440">
        <w:t>MATRİX</w:t>
      </w:r>
      <w:r>
        <w:t>’</w:t>
      </w:r>
      <w:r w:rsidR="004E2440">
        <w:t>i</w:t>
      </w:r>
      <w:r>
        <w:t>n</w:t>
      </w:r>
      <w:proofErr w:type="spellEnd"/>
      <w:r>
        <w:t xml:space="preserve"> internet sitesinde yayımlanır ve kişisel veri sahiplerinin talebi üzerine ilgili ki</w:t>
      </w:r>
      <w:r>
        <w:t>şilerin erişimine sunulur.</w:t>
      </w:r>
    </w:p>
    <w:p w14:paraId="4F1FCD09" w14:textId="77777777" w:rsidR="00094F1F" w:rsidRDefault="00094F1F">
      <w:pPr>
        <w:pStyle w:val="GvdeMetni"/>
        <w:ind w:left="0"/>
        <w:rPr>
          <w:sz w:val="24"/>
        </w:rPr>
      </w:pPr>
    </w:p>
    <w:p w14:paraId="1209A12C" w14:textId="77777777" w:rsidR="00094F1F" w:rsidRDefault="00DC10DB">
      <w:pPr>
        <w:pStyle w:val="Balk1"/>
        <w:spacing w:before="204"/>
      </w:pPr>
      <w:r>
        <w:t>Tanımlar</w:t>
      </w:r>
    </w:p>
    <w:p w14:paraId="1678D2BA" w14:textId="77777777" w:rsidR="00094F1F" w:rsidRDefault="00DC10DB">
      <w:pPr>
        <w:pStyle w:val="Balk2"/>
        <w:spacing w:before="141"/>
        <w:jc w:val="both"/>
      </w:pPr>
      <w:r>
        <w:t>Madde 3:</w:t>
      </w:r>
    </w:p>
    <w:p w14:paraId="3438F6D3" w14:textId="77777777" w:rsidR="00094F1F" w:rsidRDefault="00DC10DB">
      <w:pPr>
        <w:pStyle w:val="GvdeMetni"/>
        <w:spacing w:before="126" w:line="360" w:lineRule="auto"/>
        <w:ind w:right="324"/>
        <w:jc w:val="both"/>
      </w:pPr>
      <w:r>
        <w:rPr>
          <w:b/>
        </w:rPr>
        <w:t xml:space="preserve">Açık </w:t>
      </w:r>
      <w:proofErr w:type="gramStart"/>
      <w:r>
        <w:rPr>
          <w:b/>
        </w:rPr>
        <w:t>Rıza :</w:t>
      </w:r>
      <w:proofErr w:type="gramEnd"/>
      <w:r>
        <w:rPr>
          <w:b/>
        </w:rPr>
        <w:t xml:space="preserve"> </w:t>
      </w:r>
      <w:r>
        <w:t>Belirli bir konuya ilişkin, bilgilendirilmeye dayanan ve özgür iradeyle açıklanan, veri işleme amacıyla sınırlı olarak verilen rızadır.</w:t>
      </w:r>
    </w:p>
    <w:p w14:paraId="0861BA8C" w14:textId="77777777" w:rsidR="00094F1F" w:rsidRDefault="00094F1F">
      <w:pPr>
        <w:spacing w:line="360" w:lineRule="auto"/>
        <w:jc w:val="both"/>
        <w:sectPr w:rsidR="00094F1F">
          <w:pgSz w:w="11920" w:h="16860"/>
          <w:pgMar w:top="1480" w:right="1100" w:bottom="820" w:left="1280" w:header="0" w:footer="635" w:gutter="0"/>
          <w:cols w:space="708"/>
        </w:sectPr>
      </w:pPr>
    </w:p>
    <w:p w14:paraId="283E41B0" w14:textId="77777777" w:rsidR="00094F1F" w:rsidRDefault="00094F1F">
      <w:pPr>
        <w:pStyle w:val="GvdeMetni"/>
        <w:spacing w:before="9"/>
        <w:ind w:left="0"/>
        <w:rPr>
          <w:sz w:val="17"/>
        </w:rPr>
      </w:pPr>
    </w:p>
    <w:p w14:paraId="776AB295" w14:textId="77777777" w:rsidR="00094F1F" w:rsidRDefault="00DC10DB">
      <w:pPr>
        <w:pStyle w:val="GvdeMetni"/>
        <w:spacing w:before="92" w:line="360" w:lineRule="auto"/>
        <w:ind w:right="308"/>
        <w:jc w:val="both"/>
      </w:pPr>
      <w:r>
        <w:rPr>
          <w:b/>
        </w:rPr>
        <w:t>Anonim</w:t>
      </w:r>
      <w:r>
        <w:rPr>
          <w:b/>
          <w:spacing w:val="-19"/>
        </w:rPr>
        <w:t xml:space="preserve"> </w:t>
      </w:r>
      <w:r>
        <w:rPr>
          <w:b/>
        </w:rPr>
        <w:t>Hale</w:t>
      </w:r>
      <w:r>
        <w:rPr>
          <w:b/>
          <w:spacing w:val="-14"/>
        </w:rPr>
        <w:t xml:space="preserve"> </w:t>
      </w:r>
      <w:proofErr w:type="gramStart"/>
      <w:r>
        <w:rPr>
          <w:b/>
        </w:rPr>
        <w:t>Getirme</w:t>
      </w:r>
      <w:r>
        <w:rPr>
          <w:b/>
          <w:spacing w:val="-14"/>
        </w:rPr>
        <w:t xml:space="preserve"> </w:t>
      </w:r>
      <w:r>
        <w:rPr>
          <w:b/>
        </w:rPr>
        <w:t>:</w:t>
      </w:r>
      <w:proofErr w:type="gramEnd"/>
      <w:r>
        <w:rPr>
          <w:b/>
          <w:spacing w:val="-12"/>
        </w:rPr>
        <w:t xml:space="preserve"> </w:t>
      </w:r>
      <w:r>
        <w:t>Kişisel</w:t>
      </w:r>
      <w:r>
        <w:rPr>
          <w:spacing w:val="-10"/>
        </w:rPr>
        <w:t xml:space="preserve"> </w:t>
      </w:r>
      <w:r>
        <w:t>verinin,</w:t>
      </w:r>
      <w:r>
        <w:rPr>
          <w:spacing w:val="-18"/>
        </w:rPr>
        <w:t xml:space="preserve"> </w:t>
      </w:r>
      <w:r>
        <w:t>başka</w:t>
      </w:r>
      <w:r>
        <w:rPr>
          <w:spacing w:val="-13"/>
        </w:rPr>
        <w:t xml:space="preserve"> </w:t>
      </w:r>
      <w:r>
        <w:t>verilerle</w:t>
      </w:r>
      <w:r>
        <w:rPr>
          <w:spacing w:val="-17"/>
        </w:rPr>
        <w:t xml:space="preserve"> </w:t>
      </w:r>
      <w:r>
        <w:t>eşleştirilerek</w:t>
      </w:r>
      <w:r>
        <w:rPr>
          <w:spacing w:val="-15"/>
        </w:rPr>
        <w:t xml:space="preserve"> </w:t>
      </w:r>
      <w:r>
        <w:t>dahi</w:t>
      </w:r>
      <w:r>
        <w:rPr>
          <w:spacing w:val="-12"/>
        </w:rPr>
        <w:t xml:space="preserve"> </w:t>
      </w:r>
      <w:r>
        <w:t>hiçbir</w:t>
      </w:r>
      <w:r>
        <w:rPr>
          <w:spacing w:val="-14"/>
        </w:rPr>
        <w:t xml:space="preserve"> </w:t>
      </w:r>
      <w:r>
        <w:t>surette</w:t>
      </w:r>
      <w:r>
        <w:rPr>
          <w:spacing w:val="-13"/>
        </w:rPr>
        <w:t xml:space="preserve"> </w:t>
      </w:r>
      <w:r>
        <w:t>kimliği</w:t>
      </w:r>
      <w:r>
        <w:rPr>
          <w:spacing w:val="-11"/>
        </w:rPr>
        <w:t xml:space="preserve"> </w:t>
      </w:r>
      <w:r>
        <w:t>bel</w:t>
      </w:r>
      <w:r>
        <w:t>irli veya belirlenebilir bir gerçek kişiyle ilişkilendirilemeyecek hale</w:t>
      </w:r>
      <w:r>
        <w:rPr>
          <w:spacing w:val="-12"/>
        </w:rPr>
        <w:t xml:space="preserve"> </w:t>
      </w:r>
      <w:r>
        <w:t>getirilmesidir.</w:t>
      </w:r>
    </w:p>
    <w:p w14:paraId="5352006E" w14:textId="77777777" w:rsidR="00094F1F" w:rsidRDefault="00094F1F">
      <w:pPr>
        <w:pStyle w:val="GvdeMetni"/>
        <w:ind w:left="0"/>
        <w:rPr>
          <w:sz w:val="24"/>
        </w:rPr>
      </w:pPr>
    </w:p>
    <w:p w14:paraId="0BE75102" w14:textId="77777777" w:rsidR="00094F1F" w:rsidRDefault="00DC10DB">
      <w:pPr>
        <w:pStyle w:val="GvdeMetni"/>
        <w:spacing w:before="155" w:line="360" w:lineRule="auto"/>
        <w:ind w:right="312"/>
        <w:jc w:val="both"/>
      </w:pPr>
      <w:r>
        <w:rPr>
          <w:b/>
        </w:rPr>
        <w:t xml:space="preserve">Kişisel Veri </w:t>
      </w:r>
      <w:proofErr w:type="gramStart"/>
      <w:r>
        <w:rPr>
          <w:b/>
        </w:rPr>
        <w:t>Sahibi :</w:t>
      </w:r>
      <w:proofErr w:type="gramEnd"/>
      <w:r>
        <w:rPr>
          <w:b/>
        </w:rPr>
        <w:t xml:space="preserve"> </w:t>
      </w:r>
      <w:r>
        <w:t>Kişisel verisi işlenen gerçek kişi. Örneğin; Müşteriler, tedarikçiler, ziyaretçiler, çalışanlar ve çalışan adaylarıdır.</w:t>
      </w:r>
    </w:p>
    <w:p w14:paraId="441B736C" w14:textId="77777777" w:rsidR="00094F1F" w:rsidRDefault="00094F1F">
      <w:pPr>
        <w:pStyle w:val="GvdeMetni"/>
        <w:ind w:left="0"/>
        <w:rPr>
          <w:sz w:val="24"/>
        </w:rPr>
      </w:pPr>
    </w:p>
    <w:p w14:paraId="6C27CAD3" w14:textId="77777777" w:rsidR="00094F1F" w:rsidRDefault="00DC10DB">
      <w:pPr>
        <w:pStyle w:val="GvdeMetni"/>
        <w:spacing w:before="156" w:line="360" w:lineRule="auto"/>
        <w:ind w:right="310"/>
        <w:jc w:val="both"/>
      </w:pPr>
      <w:r>
        <w:rPr>
          <w:b/>
        </w:rPr>
        <w:t xml:space="preserve">Kişisel </w:t>
      </w:r>
      <w:proofErr w:type="gramStart"/>
      <w:r>
        <w:rPr>
          <w:b/>
        </w:rPr>
        <w:t>Veri :</w:t>
      </w:r>
      <w:proofErr w:type="gramEnd"/>
      <w:r>
        <w:rPr>
          <w:b/>
        </w:rPr>
        <w:t xml:space="preserve"> </w:t>
      </w:r>
      <w:r>
        <w:t>Gerçek bir kişinin kimliğini belirleyen veya kimliğini belirlenebilir kılan her türlü bilgidir.</w:t>
      </w:r>
      <w:r>
        <w:rPr>
          <w:spacing w:val="-16"/>
        </w:rPr>
        <w:t xml:space="preserve"> </w:t>
      </w:r>
      <w:r>
        <w:t>Dolayısıyla</w:t>
      </w:r>
      <w:r>
        <w:rPr>
          <w:spacing w:val="-15"/>
        </w:rPr>
        <w:t xml:space="preserve"> </w:t>
      </w:r>
      <w:r>
        <w:t>tüzel</w:t>
      </w:r>
      <w:r>
        <w:rPr>
          <w:spacing w:val="-14"/>
        </w:rPr>
        <w:t xml:space="preserve"> </w:t>
      </w:r>
      <w:r>
        <w:t>kişile</w:t>
      </w:r>
      <w:r>
        <w:t>re</w:t>
      </w:r>
      <w:r>
        <w:rPr>
          <w:spacing w:val="-17"/>
        </w:rPr>
        <w:t xml:space="preserve"> </w:t>
      </w:r>
      <w:r>
        <w:t>ilişkin</w:t>
      </w:r>
      <w:r>
        <w:rPr>
          <w:spacing w:val="-15"/>
        </w:rPr>
        <w:t xml:space="preserve"> </w:t>
      </w:r>
      <w:r>
        <w:t>bilgilerin</w:t>
      </w:r>
      <w:r>
        <w:rPr>
          <w:spacing w:val="-16"/>
        </w:rPr>
        <w:t xml:space="preserve"> </w:t>
      </w:r>
      <w:r>
        <w:t>işlenmesi</w:t>
      </w:r>
      <w:r>
        <w:rPr>
          <w:spacing w:val="-12"/>
        </w:rPr>
        <w:t xml:space="preserve"> </w:t>
      </w:r>
      <w:r>
        <w:t>Kanun</w:t>
      </w:r>
      <w:r>
        <w:rPr>
          <w:spacing w:val="-15"/>
        </w:rPr>
        <w:t xml:space="preserve"> </w:t>
      </w:r>
      <w:r>
        <w:t>kapsamında</w:t>
      </w:r>
      <w:r>
        <w:rPr>
          <w:spacing w:val="-13"/>
        </w:rPr>
        <w:t xml:space="preserve"> </w:t>
      </w:r>
      <w:r>
        <w:t>değildir.</w:t>
      </w:r>
      <w:r>
        <w:rPr>
          <w:spacing w:val="-15"/>
        </w:rPr>
        <w:t xml:space="preserve"> </w:t>
      </w:r>
      <w:r>
        <w:t>Örneğin;</w:t>
      </w:r>
      <w:r>
        <w:rPr>
          <w:spacing w:val="-10"/>
        </w:rPr>
        <w:t xml:space="preserve"> </w:t>
      </w:r>
      <w:r>
        <w:t xml:space="preserve">ad- </w:t>
      </w:r>
      <w:proofErr w:type="spellStart"/>
      <w:r>
        <w:t>soyad</w:t>
      </w:r>
      <w:proofErr w:type="spellEnd"/>
      <w:r>
        <w:t>, TCKN, e-posta, adres, doğum tarihi ve yeri, sosyal güvenlik numarası, görüntüleri, kredi kartı numarası, banka hesap numarası vb.</w:t>
      </w:r>
    </w:p>
    <w:p w14:paraId="4D9D03A0" w14:textId="77777777" w:rsidR="00094F1F" w:rsidRDefault="00094F1F">
      <w:pPr>
        <w:pStyle w:val="GvdeMetni"/>
        <w:ind w:left="0"/>
        <w:rPr>
          <w:sz w:val="24"/>
        </w:rPr>
      </w:pPr>
    </w:p>
    <w:p w14:paraId="1BA0FE73" w14:textId="77777777" w:rsidR="00094F1F" w:rsidRDefault="00DC10DB">
      <w:pPr>
        <w:pStyle w:val="GvdeMetni"/>
        <w:spacing w:before="155" w:line="360" w:lineRule="auto"/>
        <w:ind w:right="311"/>
        <w:jc w:val="both"/>
      </w:pPr>
      <w:r>
        <w:rPr>
          <w:b/>
        </w:rPr>
        <w:t xml:space="preserve">Özel Nitelikli Kişisel </w:t>
      </w:r>
      <w:proofErr w:type="gramStart"/>
      <w:r>
        <w:rPr>
          <w:b/>
        </w:rPr>
        <w:t>Veri :</w:t>
      </w:r>
      <w:proofErr w:type="gramEnd"/>
      <w:r>
        <w:rPr>
          <w:b/>
        </w:rPr>
        <w:t xml:space="preserve"> </w:t>
      </w:r>
      <w:r>
        <w:t>Öğrenildiği takd</w:t>
      </w:r>
      <w:r>
        <w:t xml:space="preserve">irde Kişisel Veri </w:t>
      </w:r>
      <w:proofErr w:type="spellStart"/>
      <w:r>
        <w:t>Sahibi’nin</w:t>
      </w:r>
      <w:proofErr w:type="spellEnd"/>
      <w:r>
        <w:t xml:space="preserve"> mağdur olmasına veya ayrımcılığa maruz kalmasına neden olabilecek nitelikte bilgilerdir. (Irk, etnik köken, siyasi düşünce, felsefi</w:t>
      </w:r>
      <w:r>
        <w:rPr>
          <w:spacing w:val="-13"/>
        </w:rPr>
        <w:t xml:space="preserve"> </w:t>
      </w:r>
      <w:r>
        <w:t>inanç,</w:t>
      </w:r>
      <w:r>
        <w:rPr>
          <w:spacing w:val="-13"/>
        </w:rPr>
        <w:t xml:space="preserve"> </w:t>
      </w:r>
      <w:r>
        <w:t>din,</w:t>
      </w:r>
      <w:r>
        <w:rPr>
          <w:spacing w:val="-16"/>
        </w:rPr>
        <w:t xml:space="preserve"> </w:t>
      </w:r>
      <w:r>
        <w:t>mezhep</w:t>
      </w:r>
      <w:r>
        <w:rPr>
          <w:spacing w:val="-11"/>
        </w:rPr>
        <w:t xml:space="preserve"> </w:t>
      </w:r>
      <w:r>
        <w:t>veya</w:t>
      </w:r>
      <w:r>
        <w:rPr>
          <w:spacing w:val="-10"/>
        </w:rPr>
        <w:t xml:space="preserve"> </w:t>
      </w:r>
      <w:r>
        <w:t>diğer</w:t>
      </w:r>
      <w:r>
        <w:rPr>
          <w:spacing w:val="-10"/>
        </w:rPr>
        <w:t xml:space="preserve"> </w:t>
      </w:r>
      <w:r>
        <w:t>inançlar,</w:t>
      </w:r>
      <w:r>
        <w:rPr>
          <w:spacing w:val="-13"/>
        </w:rPr>
        <w:t xml:space="preserve"> </w:t>
      </w:r>
      <w:r>
        <w:t>kılık</w:t>
      </w:r>
      <w:r>
        <w:rPr>
          <w:spacing w:val="-15"/>
        </w:rPr>
        <w:t xml:space="preserve"> </w:t>
      </w:r>
      <w:r>
        <w:t>kıyafet,</w:t>
      </w:r>
      <w:r>
        <w:rPr>
          <w:spacing w:val="-13"/>
        </w:rPr>
        <w:t xml:space="preserve"> </w:t>
      </w:r>
      <w:r>
        <w:t>dernek,</w:t>
      </w:r>
      <w:r>
        <w:rPr>
          <w:spacing w:val="-14"/>
        </w:rPr>
        <w:t xml:space="preserve"> </w:t>
      </w:r>
      <w:r>
        <w:t>vakıf</w:t>
      </w:r>
      <w:r>
        <w:rPr>
          <w:spacing w:val="-12"/>
        </w:rPr>
        <w:t xml:space="preserve"> </w:t>
      </w:r>
      <w:r>
        <w:t>ya</w:t>
      </w:r>
      <w:r>
        <w:rPr>
          <w:spacing w:val="-10"/>
        </w:rPr>
        <w:t xml:space="preserve"> </w:t>
      </w:r>
      <w:r>
        <w:t>da</w:t>
      </w:r>
      <w:r>
        <w:rPr>
          <w:spacing w:val="-14"/>
        </w:rPr>
        <w:t xml:space="preserve"> </w:t>
      </w:r>
      <w:r>
        <w:t>sendika</w:t>
      </w:r>
      <w:r>
        <w:rPr>
          <w:spacing w:val="-13"/>
        </w:rPr>
        <w:t xml:space="preserve"> </w:t>
      </w:r>
      <w:r>
        <w:t>üyeliği,</w:t>
      </w:r>
      <w:r>
        <w:rPr>
          <w:spacing w:val="-13"/>
        </w:rPr>
        <w:t xml:space="preserve"> </w:t>
      </w:r>
      <w:r>
        <w:t>sağlık, cinsel</w:t>
      </w:r>
      <w:r>
        <w:rPr>
          <w:spacing w:val="-8"/>
        </w:rPr>
        <w:t xml:space="preserve"> </w:t>
      </w:r>
      <w:r>
        <w:t>hayat,</w:t>
      </w:r>
      <w:r>
        <w:rPr>
          <w:spacing w:val="-7"/>
        </w:rPr>
        <w:t xml:space="preserve"> </w:t>
      </w:r>
      <w:r>
        <w:t>ceza</w:t>
      </w:r>
      <w:r>
        <w:rPr>
          <w:spacing w:val="-9"/>
        </w:rPr>
        <w:t xml:space="preserve"> </w:t>
      </w:r>
      <w:r>
        <w:t>mahkûmiyeti</w:t>
      </w:r>
      <w:r>
        <w:rPr>
          <w:spacing w:val="-5"/>
        </w:rPr>
        <w:t xml:space="preserve"> </w:t>
      </w:r>
      <w:r>
        <w:t>ve</w:t>
      </w:r>
      <w:r>
        <w:rPr>
          <w:spacing w:val="-6"/>
        </w:rPr>
        <w:t xml:space="preserve"> </w:t>
      </w:r>
      <w:r>
        <w:t>güvenlik</w:t>
      </w:r>
      <w:r>
        <w:rPr>
          <w:spacing w:val="-11"/>
        </w:rPr>
        <w:t xml:space="preserve"> </w:t>
      </w:r>
      <w:r>
        <w:t>tedbirleriyle</w:t>
      </w:r>
      <w:r>
        <w:rPr>
          <w:spacing w:val="-6"/>
        </w:rPr>
        <w:t xml:space="preserve"> </w:t>
      </w:r>
      <w:r>
        <w:t>ilgili</w:t>
      </w:r>
      <w:r>
        <w:rPr>
          <w:spacing w:val="-6"/>
        </w:rPr>
        <w:t xml:space="preserve"> </w:t>
      </w:r>
      <w:r>
        <w:t>veriler</w:t>
      </w:r>
      <w:r>
        <w:rPr>
          <w:spacing w:val="-8"/>
        </w:rPr>
        <w:t xml:space="preserve"> </w:t>
      </w:r>
      <w:r>
        <w:t>ile</w:t>
      </w:r>
      <w:r>
        <w:rPr>
          <w:spacing w:val="-6"/>
        </w:rPr>
        <w:t xml:space="preserve"> </w:t>
      </w:r>
      <w:proofErr w:type="spellStart"/>
      <w:r>
        <w:t>biyometrik</w:t>
      </w:r>
      <w:proofErr w:type="spellEnd"/>
      <w:r>
        <w:rPr>
          <w:spacing w:val="-9"/>
        </w:rPr>
        <w:t xml:space="preserve"> </w:t>
      </w:r>
      <w:r>
        <w:t>ve</w:t>
      </w:r>
      <w:r>
        <w:rPr>
          <w:spacing w:val="-4"/>
        </w:rPr>
        <w:t xml:space="preserve"> </w:t>
      </w:r>
      <w:r>
        <w:t>genetik</w:t>
      </w:r>
      <w:r>
        <w:rPr>
          <w:spacing w:val="-9"/>
        </w:rPr>
        <w:t xml:space="preserve"> </w:t>
      </w:r>
      <w:r>
        <w:t>veriler özel nitelikli</w:t>
      </w:r>
      <w:r>
        <w:rPr>
          <w:spacing w:val="-1"/>
        </w:rPr>
        <w:t xml:space="preserve"> </w:t>
      </w:r>
      <w:r>
        <w:t>verilerdir.)</w:t>
      </w:r>
    </w:p>
    <w:p w14:paraId="0A4E35C8" w14:textId="77777777" w:rsidR="00094F1F" w:rsidRDefault="00094F1F">
      <w:pPr>
        <w:pStyle w:val="GvdeMetni"/>
        <w:ind w:left="0"/>
        <w:rPr>
          <w:sz w:val="30"/>
        </w:rPr>
      </w:pPr>
    </w:p>
    <w:p w14:paraId="7571EF60" w14:textId="77777777" w:rsidR="00094F1F" w:rsidRDefault="00DC10DB">
      <w:pPr>
        <w:pStyle w:val="GvdeMetni"/>
        <w:spacing w:line="360" w:lineRule="auto"/>
        <w:ind w:right="303"/>
        <w:jc w:val="both"/>
      </w:pPr>
      <w:r>
        <w:rPr>
          <w:b/>
        </w:rPr>
        <w:t>Kişisel</w:t>
      </w:r>
      <w:r>
        <w:rPr>
          <w:b/>
          <w:spacing w:val="-10"/>
        </w:rPr>
        <w:t xml:space="preserve"> </w:t>
      </w:r>
      <w:r>
        <w:rPr>
          <w:b/>
        </w:rPr>
        <w:t>Verilerin</w:t>
      </w:r>
      <w:r>
        <w:rPr>
          <w:b/>
          <w:spacing w:val="-10"/>
        </w:rPr>
        <w:t xml:space="preserve"> </w:t>
      </w:r>
      <w:proofErr w:type="gramStart"/>
      <w:r>
        <w:rPr>
          <w:b/>
        </w:rPr>
        <w:t>İşlenmesi</w:t>
      </w:r>
      <w:r>
        <w:rPr>
          <w:b/>
          <w:spacing w:val="-11"/>
        </w:rPr>
        <w:t xml:space="preserve"> </w:t>
      </w:r>
      <w:r>
        <w:rPr>
          <w:b/>
        </w:rPr>
        <w:t>:</w:t>
      </w:r>
      <w:proofErr w:type="gramEnd"/>
      <w:r>
        <w:rPr>
          <w:b/>
          <w:spacing w:val="-11"/>
        </w:rPr>
        <w:t xml:space="preserve"> </w:t>
      </w:r>
      <w:r>
        <w:t>Kişisel</w:t>
      </w:r>
      <w:r>
        <w:rPr>
          <w:spacing w:val="-4"/>
        </w:rPr>
        <w:t xml:space="preserve"> </w:t>
      </w:r>
      <w:r>
        <w:t>verilerin</w:t>
      </w:r>
      <w:r>
        <w:rPr>
          <w:spacing w:val="-12"/>
        </w:rPr>
        <w:t xml:space="preserve"> </w:t>
      </w:r>
      <w:r>
        <w:t>tamamen</w:t>
      </w:r>
      <w:r>
        <w:rPr>
          <w:spacing w:val="-9"/>
        </w:rPr>
        <w:t xml:space="preserve"> </w:t>
      </w:r>
      <w:r>
        <w:t>veya</w:t>
      </w:r>
      <w:r>
        <w:rPr>
          <w:spacing w:val="-5"/>
        </w:rPr>
        <w:t xml:space="preserve"> </w:t>
      </w:r>
      <w:r>
        <w:t>kısmen</w:t>
      </w:r>
      <w:r>
        <w:rPr>
          <w:spacing w:val="-8"/>
        </w:rPr>
        <w:t xml:space="preserve"> </w:t>
      </w:r>
      <w:r>
        <w:t>otomatik</w:t>
      </w:r>
      <w:r>
        <w:rPr>
          <w:spacing w:val="-10"/>
        </w:rPr>
        <w:t xml:space="preserve"> </w:t>
      </w:r>
      <w:r>
        <w:t>olan</w:t>
      </w:r>
      <w:r>
        <w:rPr>
          <w:spacing w:val="-10"/>
        </w:rPr>
        <w:t xml:space="preserve"> </w:t>
      </w:r>
      <w:r>
        <w:t>ya</w:t>
      </w:r>
      <w:r>
        <w:rPr>
          <w:spacing w:val="-9"/>
        </w:rPr>
        <w:t xml:space="preserve"> </w:t>
      </w:r>
      <w:r>
        <w:t>da</w:t>
      </w:r>
      <w:r>
        <w:rPr>
          <w:spacing w:val="-8"/>
        </w:rPr>
        <w:t xml:space="preserve"> </w:t>
      </w:r>
      <w:r>
        <w:t>herhangi</w:t>
      </w:r>
      <w:r>
        <w:rPr>
          <w:spacing w:val="-7"/>
        </w:rPr>
        <w:t xml:space="preserve"> </w:t>
      </w:r>
      <w:r>
        <w:t>bir veri kayıt sisteminin parçası olmak kaydıyla otomatik olmayan yollarla elde edilmesi, kaydedilmesi, depolanması, muhafaza edilmesi, değiştirilmesi, yeniden düzenlenmesi, açıklanması, aktarılması, devralınması,</w:t>
      </w:r>
      <w:r>
        <w:rPr>
          <w:spacing w:val="-13"/>
        </w:rPr>
        <w:t xml:space="preserve"> </w:t>
      </w:r>
      <w:r>
        <w:t>elde</w:t>
      </w:r>
      <w:r>
        <w:rPr>
          <w:spacing w:val="-13"/>
        </w:rPr>
        <w:t xml:space="preserve"> </w:t>
      </w:r>
      <w:r>
        <w:t>edilebilir</w:t>
      </w:r>
      <w:r>
        <w:rPr>
          <w:spacing w:val="-12"/>
        </w:rPr>
        <w:t xml:space="preserve"> </w:t>
      </w:r>
      <w:r>
        <w:t>hâle</w:t>
      </w:r>
      <w:r>
        <w:rPr>
          <w:spacing w:val="-11"/>
        </w:rPr>
        <w:t xml:space="preserve"> </w:t>
      </w:r>
      <w:r>
        <w:t>getirilmesi,</w:t>
      </w:r>
      <w:r>
        <w:rPr>
          <w:spacing w:val="-12"/>
        </w:rPr>
        <w:t xml:space="preserve"> </w:t>
      </w:r>
      <w:r>
        <w:t>sınıflan</w:t>
      </w:r>
      <w:r>
        <w:t>dırılması</w:t>
      </w:r>
      <w:r>
        <w:rPr>
          <w:spacing w:val="-9"/>
        </w:rPr>
        <w:t xml:space="preserve"> </w:t>
      </w:r>
      <w:r>
        <w:t>ya</w:t>
      </w:r>
      <w:r>
        <w:rPr>
          <w:spacing w:val="-12"/>
        </w:rPr>
        <w:t xml:space="preserve"> </w:t>
      </w:r>
      <w:r>
        <w:t>da</w:t>
      </w:r>
      <w:r>
        <w:rPr>
          <w:spacing w:val="-12"/>
        </w:rPr>
        <w:t xml:space="preserve"> </w:t>
      </w:r>
      <w:r>
        <w:t>kullanılmasının</w:t>
      </w:r>
      <w:r>
        <w:rPr>
          <w:spacing w:val="-10"/>
        </w:rPr>
        <w:t xml:space="preserve"> </w:t>
      </w:r>
      <w:r>
        <w:t>engellenmesi</w:t>
      </w:r>
      <w:r>
        <w:rPr>
          <w:spacing w:val="-11"/>
        </w:rPr>
        <w:t xml:space="preserve"> </w:t>
      </w:r>
      <w:r>
        <w:t>gibi veriler üzerinde gerçekleştirilen her türlü</w:t>
      </w:r>
      <w:r>
        <w:rPr>
          <w:spacing w:val="-11"/>
        </w:rPr>
        <w:t xml:space="preserve"> </w:t>
      </w:r>
      <w:r>
        <w:t>işlemdir.</w:t>
      </w:r>
    </w:p>
    <w:p w14:paraId="2EF93F25" w14:textId="77777777" w:rsidR="00094F1F" w:rsidRDefault="00094F1F">
      <w:pPr>
        <w:pStyle w:val="GvdeMetni"/>
        <w:spacing w:before="11"/>
        <w:ind w:left="0"/>
        <w:rPr>
          <w:sz w:val="29"/>
        </w:rPr>
      </w:pPr>
    </w:p>
    <w:p w14:paraId="2AF83F4A" w14:textId="77777777" w:rsidR="00094F1F" w:rsidRDefault="00DC10DB">
      <w:pPr>
        <w:pStyle w:val="GvdeMetni"/>
        <w:spacing w:line="360" w:lineRule="auto"/>
        <w:ind w:right="310"/>
        <w:jc w:val="both"/>
      </w:pPr>
      <w:r>
        <w:rPr>
          <w:b/>
        </w:rPr>
        <w:t xml:space="preserve">Veri ihlalleri: </w:t>
      </w:r>
      <w:r>
        <w:t>Kişisel verilerin kanuna aykırı şekilde ele geçirilmesi, toplanması, değiştirilmesi, kopyalanması, dağıtılması veya kullanılmasına dair</w:t>
      </w:r>
      <w:r>
        <w:t xml:space="preserve"> haklı şüphelerin olduğu olaylardır.</w:t>
      </w:r>
    </w:p>
    <w:p w14:paraId="10A0D35A" w14:textId="77777777" w:rsidR="00094F1F" w:rsidRDefault="00094F1F">
      <w:pPr>
        <w:pStyle w:val="GvdeMetni"/>
        <w:ind w:left="0"/>
        <w:rPr>
          <w:sz w:val="24"/>
        </w:rPr>
      </w:pPr>
    </w:p>
    <w:p w14:paraId="04D8D288" w14:textId="77777777" w:rsidR="00094F1F" w:rsidRDefault="00DC10DB">
      <w:pPr>
        <w:pStyle w:val="Balk1"/>
        <w:spacing w:before="154"/>
      </w:pPr>
      <w:r>
        <w:t>Dayanak</w:t>
      </w:r>
    </w:p>
    <w:p w14:paraId="0D114CAE" w14:textId="77777777" w:rsidR="00094F1F" w:rsidRDefault="00DC10DB">
      <w:pPr>
        <w:pStyle w:val="Balk2"/>
        <w:spacing w:before="141"/>
      </w:pPr>
      <w:r>
        <w:t>Madde 4:</w:t>
      </w:r>
    </w:p>
    <w:p w14:paraId="6BB75532" w14:textId="3EC67189" w:rsidR="00094F1F" w:rsidRDefault="00DC10DB">
      <w:pPr>
        <w:pStyle w:val="GvdeMetni"/>
        <w:spacing w:before="126" w:line="360" w:lineRule="auto"/>
        <w:ind w:right="310"/>
        <w:jc w:val="both"/>
      </w:pPr>
      <w:r>
        <w:t xml:space="preserve">Bu Politika </w:t>
      </w:r>
      <w:r w:rsidR="004E2440">
        <w:t>MATRİX</w:t>
      </w:r>
      <w:r>
        <w:t xml:space="preserve"> tarafından kişisel verilerin korunması ve işlenmesi amacıyla Kişisel Verilerin Korunması Kanunu ve ilgili mevzuata dayanılarak oluşturulmuştur.</w:t>
      </w:r>
    </w:p>
    <w:p w14:paraId="734C62E3" w14:textId="77777777" w:rsidR="00094F1F" w:rsidRDefault="00094F1F">
      <w:pPr>
        <w:spacing w:line="360" w:lineRule="auto"/>
        <w:jc w:val="both"/>
        <w:sectPr w:rsidR="00094F1F">
          <w:pgSz w:w="11920" w:h="16860"/>
          <w:pgMar w:top="1600" w:right="1100" w:bottom="820" w:left="1280" w:header="0" w:footer="635" w:gutter="0"/>
          <w:cols w:space="708"/>
        </w:sectPr>
      </w:pPr>
    </w:p>
    <w:p w14:paraId="547A84E4" w14:textId="77777777" w:rsidR="00094F1F" w:rsidRDefault="00DC10DB">
      <w:pPr>
        <w:pStyle w:val="Balk1"/>
        <w:spacing w:before="69" w:line="360" w:lineRule="auto"/>
        <w:ind w:left="3938" w:right="3574" w:firstLine="458"/>
      </w:pPr>
      <w:r>
        <w:lastRenderedPageBreak/>
        <w:t>BÖLÜM 2 GENEL ESASLAR</w:t>
      </w:r>
    </w:p>
    <w:p w14:paraId="7B49045A" w14:textId="77777777" w:rsidR="00094F1F" w:rsidRDefault="00094F1F">
      <w:pPr>
        <w:pStyle w:val="GvdeMetni"/>
        <w:spacing w:before="2"/>
        <w:ind w:left="0"/>
        <w:rPr>
          <w:b/>
          <w:sz w:val="30"/>
        </w:rPr>
      </w:pPr>
    </w:p>
    <w:p w14:paraId="3B38F59E" w14:textId="77777777" w:rsidR="00094F1F" w:rsidRDefault="00DC10DB">
      <w:pPr>
        <w:pStyle w:val="Balk2"/>
      </w:pPr>
      <w:r>
        <w:t>Madde 5:</w:t>
      </w:r>
    </w:p>
    <w:p w14:paraId="1333913B" w14:textId="77777777" w:rsidR="00094F1F" w:rsidRDefault="00DC10DB">
      <w:pPr>
        <w:pStyle w:val="ListeParagraf"/>
        <w:numPr>
          <w:ilvl w:val="0"/>
          <w:numId w:val="10"/>
        </w:numPr>
        <w:tabs>
          <w:tab w:val="left" w:pos="507"/>
        </w:tabs>
        <w:spacing w:before="127"/>
        <w:ind w:hanging="198"/>
        <w:rPr>
          <w:b/>
        </w:rPr>
      </w:pPr>
      <w:r>
        <w:rPr>
          <w:b/>
          <w:u w:val="thick"/>
        </w:rPr>
        <w:t>GENEL BİLGİLENDİRME VE TEMEL</w:t>
      </w:r>
      <w:r>
        <w:rPr>
          <w:b/>
          <w:spacing w:val="-6"/>
          <w:u w:val="thick"/>
        </w:rPr>
        <w:t xml:space="preserve"> </w:t>
      </w:r>
      <w:r>
        <w:rPr>
          <w:b/>
          <w:u w:val="thick"/>
        </w:rPr>
        <w:t>İLKELER</w:t>
      </w:r>
    </w:p>
    <w:p w14:paraId="3C574E50" w14:textId="77777777" w:rsidR="00094F1F" w:rsidRDefault="00094F1F">
      <w:pPr>
        <w:pStyle w:val="GvdeMetni"/>
        <w:spacing w:before="6"/>
        <w:ind w:left="0"/>
        <w:rPr>
          <w:b/>
          <w:sz w:val="25"/>
        </w:rPr>
      </w:pPr>
    </w:p>
    <w:p w14:paraId="7C6430A5" w14:textId="029EA29A" w:rsidR="00094F1F" w:rsidRDefault="004E2440">
      <w:pPr>
        <w:pStyle w:val="GvdeMetni"/>
        <w:spacing w:before="92" w:line="360" w:lineRule="auto"/>
        <w:ind w:right="180"/>
        <w:jc w:val="both"/>
      </w:pPr>
      <w:r>
        <w:t>MATRİX</w:t>
      </w:r>
      <w:r w:rsidR="00DC10DB">
        <w:t>, kişisel verileri, mevzuat tarafından öngörülen sınırlar dâhilinde, aşağıdaki şekilde işlemektedir.</w:t>
      </w:r>
    </w:p>
    <w:p w14:paraId="2AAB2520" w14:textId="77777777" w:rsidR="00094F1F" w:rsidRDefault="00DC10DB">
      <w:pPr>
        <w:pStyle w:val="Balk2"/>
        <w:numPr>
          <w:ilvl w:val="1"/>
          <w:numId w:val="9"/>
        </w:numPr>
        <w:tabs>
          <w:tab w:val="left" w:pos="696"/>
        </w:tabs>
        <w:spacing w:line="252" w:lineRule="exact"/>
        <w:jc w:val="both"/>
      </w:pPr>
      <w:r>
        <w:t>Kişisel Verilerin Toplanma</w:t>
      </w:r>
      <w:r>
        <w:rPr>
          <w:spacing w:val="-3"/>
        </w:rPr>
        <w:t xml:space="preserve"> </w:t>
      </w:r>
      <w:r>
        <w:t>Yöntemi:</w:t>
      </w:r>
    </w:p>
    <w:p w14:paraId="02BC07C8" w14:textId="3C3B6960" w:rsidR="00094F1F" w:rsidRDefault="00DC10DB">
      <w:pPr>
        <w:pStyle w:val="GvdeMetni"/>
        <w:spacing w:before="126" w:line="360" w:lineRule="auto"/>
        <w:ind w:right="307" w:firstLine="386"/>
        <w:jc w:val="both"/>
      </w:pPr>
      <w:r>
        <w:t xml:space="preserve">İşlenen kişisel veriler, </w:t>
      </w:r>
      <w:proofErr w:type="spellStart"/>
      <w:r w:rsidR="004E2440">
        <w:t>MATRİX</w:t>
      </w:r>
      <w:r>
        <w:t>’</w:t>
      </w:r>
      <w:r w:rsidR="004E2440">
        <w:t>i</w:t>
      </w:r>
      <w:r>
        <w:t>n</w:t>
      </w:r>
      <w:proofErr w:type="spellEnd"/>
      <w:r>
        <w:t xml:space="preserve"> ürün v</w:t>
      </w:r>
      <w:r>
        <w:t>e hizmetlerinin türü ve niteliğine göre değişebilmektedir. Kişisel veriler otomatik ya da otomatik olmayan yöntemlerle, ofisler, çağrı merkezi, internet sitesi, sosyal medya mecraları, iş ilişkisi içerisinde olduğu kurumlar, paydaşlar ve benzeri vasıtalarl</w:t>
      </w:r>
      <w:r>
        <w:t>a sözlü, yazılı ya da elektronik olarak toplanabilmektedir.</w:t>
      </w:r>
    </w:p>
    <w:p w14:paraId="02833E41" w14:textId="1908663B" w:rsidR="00094F1F" w:rsidRDefault="004E2440">
      <w:pPr>
        <w:pStyle w:val="GvdeMetni"/>
        <w:spacing w:before="2" w:line="360" w:lineRule="auto"/>
        <w:ind w:left="282" w:right="308" w:firstLine="412"/>
        <w:jc w:val="both"/>
      </w:pPr>
      <w:proofErr w:type="spellStart"/>
      <w:r>
        <w:t>MATRİX</w:t>
      </w:r>
      <w:r w:rsidR="00DC10DB">
        <w:t>’</w:t>
      </w:r>
      <w:r>
        <w:t>e</w:t>
      </w:r>
      <w:proofErr w:type="spellEnd"/>
      <w:r w:rsidR="00DC10DB">
        <w:t xml:space="preserve"> ait ürün ve hizmetlerden yararlanıldığı müddetçe kişisel veriler işlenebilecek </w:t>
      </w:r>
      <w:proofErr w:type="gramStart"/>
      <w:r w:rsidR="00DC10DB">
        <w:rPr>
          <w:spacing w:val="-3"/>
        </w:rPr>
        <w:t xml:space="preserve">ve  </w:t>
      </w:r>
      <w:r w:rsidR="00DC10DB">
        <w:t>verilerin</w:t>
      </w:r>
      <w:proofErr w:type="gramEnd"/>
      <w:r w:rsidR="00DC10DB">
        <w:rPr>
          <w:spacing w:val="-15"/>
        </w:rPr>
        <w:t xml:space="preserve"> </w:t>
      </w:r>
      <w:r w:rsidR="00DC10DB">
        <w:t>doğruluğu</w:t>
      </w:r>
      <w:r w:rsidR="00DC10DB">
        <w:rPr>
          <w:spacing w:val="-13"/>
        </w:rPr>
        <w:t xml:space="preserve"> </w:t>
      </w:r>
      <w:r w:rsidR="00DC10DB">
        <w:t>ve</w:t>
      </w:r>
      <w:r w:rsidR="00DC10DB">
        <w:rPr>
          <w:spacing w:val="-13"/>
        </w:rPr>
        <w:t xml:space="preserve"> </w:t>
      </w:r>
      <w:r w:rsidR="00DC10DB">
        <w:t>güncelliğini</w:t>
      </w:r>
      <w:r w:rsidR="00DC10DB">
        <w:rPr>
          <w:spacing w:val="-14"/>
        </w:rPr>
        <w:t xml:space="preserve"> </w:t>
      </w:r>
      <w:r w:rsidR="00DC10DB">
        <w:t>sağlamak</w:t>
      </w:r>
      <w:r w:rsidR="00DC10DB">
        <w:rPr>
          <w:spacing w:val="-12"/>
        </w:rPr>
        <w:t xml:space="preserve"> </w:t>
      </w:r>
      <w:r w:rsidR="00DC10DB">
        <w:t>amacıyla</w:t>
      </w:r>
      <w:r w:rsidR="00DC10DB">
        <w:rPr>
          <w:spacing w:val="-15"/>
        </w:rPr>
        <w:t xml:space="preserve"> </w:t>
      </w:r>
      <w:r w:rsidR="00DC10DB">
        <w:t>gerektiğinde</w:t>
      </w:r>
      <w:r w:rsidR="00DC10DB">
        <w:rPr>
          <w:spacing w:val="-12"/>
        </w:rPr>
        <w:t xml:space="preserve"> </w:t>
      </w:r>
      <w:r w:rsidR="00DC10DB">
        <w:t>güncellenebilecektir.</w:t>
      </w:r>
      <w:r w:rsidR="00DC10DB">
        <w:rPr>
          <w:spacing w:val="-13"/>
        </w:rPr>
        <w:t xml:space="preserve"> </w:t>
      </w:r>
      <w:r w:rsidR="00DC10DB">
        <w:t>Ayrıca,</w:t>
      </w:r>
      <w:r w:rsidR="00DC10DB">
        <w:rPr>
          <w:spacing w:val="-13"/>
        </w:rPr>
        <w:t xml:space="preserve"> </w:t>
      </w:r>
      <w:r w:rsidR="00DC10DB">
        <w:t xml:space="preserve">ürün ve hizmetlerden yararlanmak amacıyla, </w:t>
      </w:r>
      <w:proofErr w:type="spellStart"/>
      <w:r>
        <w:t>MATRİX</w:t>
      </w:r>
      <w:r w:rsidR="00DC10DB">
        <w:t>’</w:t>
      </w:r>
      <w:r>
        <w:t>i</w:t>
      </w:r>
      <w:r w:rsidR="00DC10DB">
        <w:t>n</w:t>
      </w:r>
      <w:proofErr w:type="spellEnd"/>
      <w:r w:rsidR="00DC10DB">
        <w:t xml:space="preserve"> ofis binaları, </w:t>
      </w:r>
      <w:proofErr w:type="spellStart"/>
      <w:r w:rsidR="00DC10DB">
        <w:t>fiziken</w:t>
      </w:r>
      <w:proofErr w:type="spellEnd"/>
      <w:r w:rsidR="00DC10DB">
        <w:t xml:space="preserve"> ziyaret edildiğinde veya çağrı merkezleri kullanıldığında, internet sayfaları ve/veya sair sosyal ve dijital mecraları ziyaret edildiğinde veya </w:t>
      </w:r>
      <w:proofErr w:type="spellStart"/>
      <w:r>
        <w:t>MATRİX</w:t>
      </w:r>
      <w:r w:rsidR="00DC10DB">
        <w:t>’</w:t>
      </w:r>
      <w:r>
        <w:t>i</w:t>
      </w:r>
      <w:r w:rsidR="00DC10DB">
        <w:t>n</w:t>
      </w:r>
      <w:proofErr w:type="spellEnd"/>
      <w:r w:rsidR="00DC10DB">
        <w:t xml:space="preserve"> düzenlediği etkinlik, seminer, organizasyon, eğitim gibi faaliyetlere katılım sağlandığında da kişisel veriler</w:t>
      </w:r>
      <w:r w:rsidR="00DC10DB">
        <w:rPr>
          <w:spacing w:val="-3"/>
        </w:rPr>
        <w:t xml:space="preserve"> </w:t>
      </w:r>
      <w:r w:rsidR="00DC10DB">
        <w:t>işlenebilecektir.</w:t>
      </w:r>
    </w:p>
    <w:p w14:paraId="7FF7F8BC" w14:textId="77777777" w:rsidR="00094F1F" w:rsidRDefault="00DC10DB">
      <w:pPr>
        <w:pStyle w:val="Balk2"/>
        <w:numPr>
          <w:ilvl w:val="1"/>
          <w:numId w:val="9"/>
        </w:numPr>
        <w:tabs>
          <w:tab w:val="left" w:pos="696"/>
        </w:tabs>
        <w:spacing w:line="252" w:lineRule="exact"/>
        <w:jc w:val="both"/>
      </w:pPr>
      <w:r>
        <w:t>Kişisel Verilerin İşlenme Amaçları ve</w:t>
      </w:r>
      <w:r>
        <w:rPr>
          <w:spacing w:val="-5"/>
        </w:rPr>
        <w:t xml:space="preserve"> </w:t>
      </w:r>
      <w:r>
        <w:t>Usul:</w:t>
      </w:r>
    </w:p>
    <w:p w14:paraId="670E532E" w14:textId="1A002D56" w:rsidR="00094F1F" w:rsidRDefault="00DC10DB">
      <w:pPr>
        <w:pStyle w:val="GvdeMetni"/>
        <w:spacing w:before="126" w:line="360" w:lineRule="auto"/>
        <w:ind w:right="309" w:firstLine="386"/>
        <w:jc w:val="both"/>
      </w:pPr>
      <w:r>
        <w:t xml:space="preserve">Kişisel verilerin toplanması ve işlenmesi, </w:t>
      </w:r>
      <w:proofErr w:type="spellStart"/>
      <w:r w:rsidR="004E2440">
        <w:t>MATRİX</w:t>
      </w:r>
      <w:r>
        <w:t>’</w:t>
      </w:r>
      <w:r w:rsidR="004E2440">
        <w:t>i</w:t>
      </w:r>
      <w:r>
        <w:t>n</w:t>
      </w:r>
      <w:proofErr w:type="spellEnd"/>
      <w:r>
        <w:t xml:space="preserve"> ticari ve iş stratejile</w:t>
      </w:r>
      <w:r>
        <w:t>rinin belirlenmesi, uygulanması ve insan kaynakları politikalarının yürütülmesi amaçlarıyla ve Kişisel Verilerin elde edilmesi esnasında bildirilecek diğer sair amaçlarla, KVKK Madde 5 ve Madde 6’da belirtilen kişisel veri işleme şartları ve amaçları dâhil</w:t>
      </w:r>
      <w:r>
        <w:t>inde ve aşağıda belirtilen amaçlar dahilinde gerçekleştirilecektir:</w:t>
      </w:r>
    </w:p>
    <w:p w14:paraId="2B99ECE5" w14:textId="77777777" w:rsidR="00094F1F" w:rsidRDefault="00DC10DB">
      <w:pPr>
        <w:pStyle w:val="Balk2"/>
        <w:numPr>
          <w:ilvl w:val="0"/>
          <w:numId w:val="8"/>
        </w:numPr>
        <w:tabs>
          <w:tab w:val="left" w:pos="574"/>
        </w:tabs>
        <w:spacing w:before="1"/>
        <w:ind w:hanging="265"/>
        <w:jc w:val="both"/>
      </w:pPr>
      <w:r>
        <w:t>Müşteri ve iş ortakları</w:t>
      </w:r>
      <w:r>
        <w:rPr>
          <w:spacing w:val="-8"/>
        </w:rPr>
        <w:t xml:space="preserve"> </w:t>
      </w:r>
      <w:r>
        <w:t>verisi;</w:t>
      </w:r>
    </w:p>
    <w:p w14:paraId="4B21D738" w14:textId="77777777" w:rsidR="00094F1F" w:rsidRDefault="00DC10DB">
      <w:pPr>
        <w:pStyle w:val="ListeParagraf"/>
        <w:numPr>
          <w:ilvl w:val="1"/>
          <w:numId w:val="8"/>
        </w:numPr>
        <w:tabs>
          <w:tab w:val="left" w:pos="1030"/>
        </w:tabs>
        <w:spacing w:before="126" w:line="357" w:lineRule="auto"/>
        <w:ind w:right="309"/>
      </w:pPr>
      <w:proofErr w:type="spellStart"/>
      <w:r>
        <w:rPr>
          <w:b/>
        </w:rPr>
        <w:t>Sözleşmesel</w:t>
      </w:r>
      <w:proofErr w:type="spellEnd"/>
      <w:r>
        <w:rPr>
          <w:b/>
        </w:rPr>
        <w:t xml:space="preserve"> ilişki için veri işleme; </w:t>
      </w:r>
      <w:r>
        <w:t>Müşteriye (müşteri ve potansiyel müşteriler) veya iş ortağına</w:t>
      </w:r>
      <w:r>
        <w:rPr>
          <w:spacing w:val="-12"/>
        </w:rPr>
        <w:t xml:space="preserve"> </w:t>
      </w:r>
      <w:r>
        <w:t>(iş</w:t>
      </w:r>
      <w:r>
        <w:rPr>
          <w:spacing w:val="-13"/>
        </w:rPr>
        <w:t xml:space="preserve"> </w:t>
      </w:r>
      <w:r>
        <w:t>ortağının</w:t>
      </w:r>
      <w:r>
        <w:rPr>
          <w:spacing w:val="-12"/>
        </w:rPr>
        <w:t xml:space="preserve"> </w:t>
      </w:r>
      <w:r>
        <w:t>tüzel</w:t>
      </w:r>
      <w:r>
        <w:rPr>
          <w:spacing w:val="-11"/>
        </w:rPr>
        <w:t xml:space="preserve"> </w:t>
      </w:r>
      <w:r>
        <w:t>kişi</w:t>
      </w:r>
      <w:r>
        <w:rPr>
          <w:spacing w:val="-13"/>
        </w:rPr>
        <w:t xml:space="preserve"> </w:t>
      </w:r>
      <w:r>
        <w:t>olması</w:t>
      </w:r>
      <w:r>
        <w:rPr>
          <w:spacing w:val="-13"/>
        </w:rPr>
        <w:t xml:space="preserve"> </w:t>
      </w:r>
      <w:r>
        <w:t>halinde</w:t>
      </w:r>
      <w:r>
        <w:rPr>
          <w:spacing w:val="-11"/>
        </w:rPr>
        <w:t xml:space="preserve"> </w:t>
      </w:r>
      <w:r>
        <w:t>iş</w:t>
      </w:r>
      <w:r>
        <w:rPr>
          <w:spacing w:val="-11"/>
        </w:rPr>
        <w:t xml:space="preserve"> </w:t>
      </w:r>
      <w:r>
        <w:t>ortağı</w:t>
      </w:r>
      <w:r>
        <w:rPr>
          <w:spacing w:val="-11"/>
        </w:rPr>
        <w:t xml:space="preserve"> </w:t>
      </w:r>
      <w:r>
        <w:t>yetkilisine)</w:t>
      </w:r>
      <w:r>
        <w:rPr>
          <w:spacing w:val="-12"/>
        </w:rPr>
        <w:t xml:space="preserve"> </w:t>
      </w:r>
      <w:r>
        <w:t>ait</w:t>
      </w:r>
      <w:r>
        <w:rPr>
          <w:spacing w:val="-13"/>
        </w:rPr>
        <w:t xml:space="preserve"> </w:t>
      </w:r>
      <w:r>
        <w:t>Kişisel</w:t>
      </w:r>
      <w:r>
        <w:rPr>
          <w:spacing w:val="-11"/>
        </w:rPr>
        <w:t xml:space="preserve"> </w:t>
      </w:r>
      <w:r>
        <w:t>Veri</w:t>
      </w:r>
      <w:r>
        <w:rPr>
          <w:spacing w:val="-13"/>
        </w:rPr>
        <w:t xml:space="preserve"> </w:t>
      </w:r>
      <w:r>
        <w:t>ayrıca</w:t>
      </w:r>
      <w:r>
        <w:rPr>
          <w:spacing w:val="-11"/>
        </w:rPr>
        <w:t xml:space="preserve"> </w:t>
      </w:r>
      <w:r>
        <w:t>onay alınmadan bir sözleşmenin kurulması, uygulanması ve sonlandırılması için işlenebilir. Sözleşme öncesin</w:t>
      </w:r>
      <w:r>
        <w:t>de ve sözleşmeye başlama aşamasında kişisel veriler; teklif hazırlamak ya da Kişisel Veri Sahibinin sözleşmenin uygulanmasıyla ilgili taleplerini karşılamak amacıyla işlenebilir.</w:t>
      </w:r>
    </w:p>
    <w:p w14:paraId="6C4A6ADD" w14:textId="77777777" w:rsidR="00094F1F" w:rsidRDefault="00DC10DB">
      <w:pPr>
        <w:pStyle w:val="ListeParagraf"/>
        <w:numPr>
          <w:ilvl w:val="1"/>
          <w:numId w:val="8"/>
        </w:numPr>
        <w:tabs>
          <w:tab w:val="left" w:pos="1030"/>
        </w:tabs>
        <w:spacing w:before="5" w:line="357" w:lineRule="auto"/>
        <w:ind w:right="306"/>
      </w:pPr>
      <w:r>
        <w:rPr>
          <w:b/>
        </w:rPr>
        <w:t>Şirketin hukuki yükümlülüğü veya kanunda açıkça öngörülmesi sebebiyle yapılan</w:t>
      </w:r>
      <w:r>
        <w:rPr>
          <w:b/>
        </w:rPr>
        <w:t xml:space="preserve"> veri işlemeleri; </w:t>
      </w:r>
      <w:r>
        <w:t>Kişisel veriler, işlemenin ilgili mevzuatta açıkça belirtilmesi veya mevzuatla belirlenen bir hukuki yükümlülüğün yerine getirilmesi amacıyla ayrıca onay alınmadan işlenebilir.</w:t>
      </w:r>
      <w:r>
        <w:rPr>
          <w:spacing w:val="-11"/>
        </w:rPr>
        <w:t xml:space="preserve"> </w:t>
      </w:r>
      <w:r>
        <w:t>Veri</w:t>
      </w:r>
      <w:r>
        <w:rPr>
          <w:spacing w:val="-5"/>
        </w:rPr>
        <w:t xml:space="preserve"> </w:t>
      </w:r>
      <w:r>
        <w:t>işlemlerinin</w:t>
      </w:r>
      <w:r>
        <w:rPr>
          <w:spacing w:val="-5"/>
        </w:rPr>
        <w:t xml:space="preserve"> </w:t>
      </w:r>
      <w:r>
        <w:t>tür</w:t>
      </w:r>
      <w:r>
        <w:rPr>
          <w:spacing w:val="-5"/>
        </w:rPr>
        <w:t xml:space="preserve"> </w:t>
      </w:r>
      <w:r>
        <w:t>ve</w:t>
      </w:r>
      <w:r>
        <w:rPr>
          <w:spacing w:val="-8"/>
        </w:rPr>
        <w:t xml:space="preserve"> </w:t>
      </w:r>
      <w:r>
        <w:t>kapsamı,</w:t>
      </w:r>
      <w:r>
        <w:rPr>
          <w:spacing w:val="-5"/>
        </w:rPr>
        <w:t xml:space="preserve"> </w:t>
      </w:r>
      <w:r>
        <w:t>yasal</w:t>
      </w:r>
      <w:r>
        <w:rPr>
          <w:spacing w:val="-4"/>
        </w:rPr>
        <w:t xml:space="preserve"> </w:t>
      </w:r>
      <w:r>
        <w:t>olarak</w:t>
      </w:r>
      <w:r>
        <w:rPr>
          <w:spacing w:val="-8"/>
        </w:rPr>
        <w:t xml:space="preserve"> </w:t>
      </w:r>
      <w:r>
        <w:t>izin</w:t>
      </w:r>
      <w:r>
        <w:rPr>
          <w:spacing w:val="-7"/>
        </w:rPr>
        <w:t xml:space="preserve"> </w:t>
      </w:r>
      <w:r>
        <w:t>verilen</w:t>
      </w:r>
      <w:r>
        <w:rPr>
          <w:spacing w:val="-5"/>
        </w:rPr>
        <w:t xml:space="preserve"> </w:t>
      </w:r>
      <w:r>
        <w:t>v</w:t>
      </w:r>
      <w:r>
        <w:t>eri</w:t>
      </w:r>
      <w:r>
        <w:rPr>
          <w:spacing w:val="-11"/>
        </w:rPr>
        <w:t xml:space="preserve"> </w:t>
      </w:r>
      <w:r>
        <w:t>işleme</w:t>
      </w:r>
      <w:r>
        <w:rPr>
          <w:spacing w:val="-7"/>
        </w:rPr>
        <w:t xml:space="preserve"> </w:t>
      </w:r>
      <w:r>
        <w:t>faaliyeti</w:t>
      </w:r>
      <w:r>
        <w:rPr>
          <w:spacing w:val="-8"/>
        </w:rPr>
        <w:t xml:space="preserve"> </w:t>
      </w:r>
      <w:r>
        <w:t>için gerekli olmalı ve ilgili yasal hükümlere uygun</w:t>
      </w:r>
      <w:r>
        <w:rPr>
          <w:spacing w:val="-3"/>
        </w:rPr>
        <w:t xml:space="preserve"> </w:t>
      </w:r>
      <w:r>
        <w:t>olmalıdır.</w:t>
      </w:r>
    </w:p>
    <w:p w14:paraId="7DF29339" w14:textId="77777777" w:rsidR="00094F1F" w:rsidRDefault="00DC10DB">
      <w:pPr>
        <w:pStyle w:val="ListeParagraf"/>
        <w:numPr>
          <w:ilvl w:val="1"/>
          <w:numId w:val="8"/>
        </w:numPr>
        <w:tabs>
          <w:tab w:val="left" w:pos="1030"/>
        </w:tabs>
        <w:spacing w:before="4" w:line="352" w:lineRule="auto"/>
        <w:ind w:right="305"/>
      </w:pPr>
      <w:r>
        <w:rPr>
          <w:b/>
        </w:rPr>
        <w:t>Şirketin</w:t>
      </w:r>
      <w:r>
        <w:rPr>
          <w:b/>
          <w:spacing w:val="-10"/>
        </w:rPr>
        <w:t xml:space="preserve"> </w:t>
      </w:r>
      <w:r>
        <w:rPr>
          <w:b/>
        </w:rPr>
        <w:t>meşru</w:t>
      </w:r>
      <w:r>
        <w:rPr>
          <w:b/>
          <w:spacing w:val="-6"/>
        </w:rPr>
        <w:t xml:space="preserve"> </w:t>
      </w:r>
      <w:r>
        <w:rPr>
          <w:b/>
        </w:rPr>
        <w:t>menfaatine</w:t>
      </w:r>
      <w:r>
        <w:rPr>
          <w:b/>
          <w:spacing w:val="-5"/>
        </w:rPr>
        <w:t xml:space="preserve"> </w:t>
      </w:r>
      <w:r>
        <w:rPr>
          <w:b/>
        </w:rPr>
        <w:t>uygun</w:t>
      </w:r>
      <w:r>
        <w:rPr>
          <w:b/>
          <w:spacing w:val="-5"/>
        </w:rPr>
        <w:t xml:space="preserve"> </w:t>
      </w:r>
      <w:r>
        <w:rPr>
          <w:b/>
        </w:rPr>
        <w:t>olarak</w:t>
      </w:r>
      <w:r>
        <w:rPr>
          <w:b/>
          <w:spacing w:val="-6"/>
        </w:rPr>
        <w:t xml:space="preserve"> </w:t>
      </w:r>
      <w:r>
        <w:rPr>
          <w:b/>
        </w:rPr>
        <w:t>veri</w:t>
      </w:r>
      <w:r>
        <w:rPr>
          <w:b/>
          <w:spacing w:val="-6"/>
        </w:rPr>
        <w:t xml:space="preserve"> </w:t>
      </w:r>
      <w:r>
        <w:rPr>
          <w:b/>
        </w:rPr>
        <w:t>işlenmesi;</w:t>
      </w:r>
      <w:r>
        <w:rPr>
          <w:b/>
          <w:spacing w:val="-2"/>
        </w:rPr>
        <w:t xml:space="preserve"> </w:t>
      </w:r>
      <w:r>
        <w:t>Kişisel veriler,</w:t>
      </w:r>
      <w:r>
        <w:rPr>
          <w:spacing w:val="-5"/>
        </w:rPr>
        <w:t xml:space="preserve"> </w:t>
      </w:r>
      <w:r>
        <w:t>Şirketin</w:t>
      </w:r>
      <w:r>
        <w:rPr>
          <w:spacing w:val="-4"/>
        </w:rPr>
        <w:t xml:space="preserve"> </w:t>
      </w:r>
      <w:r>
        <w:t>meşru</w:t>
      </w:r>
      <w:r>
        <w:rPr>
          <w:spacing w:val="-5"/>
        </w:rPr>
        <w:t xml:space="preserve"> </w:t>
      </w:r>
      <w:r>
        <w:t>bir menfaati</w:t>
      </w:r>
      <w:r>
        <w:rPr>
          <w:spacing w:val="44"/>
        </w:rPr>
        <w:t xml:space="preserve"> </w:t>
      </w:r>
      <w:r>
        <w:t>için</w:t>
      </w:r>
      <w:r>
        <w:rPr>
          <w:spacing w:val="43"/>
        </w:rPr>
        <w:t xml:space="preserve"> </w:t>
      </w:r>
      <w:r>
        <w:t>gerekli</w:t>
      </w:r>
      <w:r>
        <w:rPr>
          <w:spacing w:val="44"/>
        </w:rPr>
        <w:t xml:space="preserve"> </w:t>
      </w:r>
      <w:r>
        <w:t>olduğunda</w:t>
      </w:r>
      <w:r>
        <w:rPr>
          <w:spacing w:val="44"/>
        </w:rPr>
        <w:t xml:space="preserve"> </w:t>
      </w:r>
      <w:r>
        <w:t>da</w:t>
      </w:r>
      <w:r>
        <w:rPr>
          <w:spacing w:val="43"/>
        </w:rPr>
        <w:t xml:space="preserve"> </w:t>
      </w:r>
      <w:r>
        <w:t>ayrıca</w:t>
      </w:r>
      <w:r>
        <w:rPr>
          <w:spacing w:val="44"/>
        </w:rPr>
        <w:t xml:space="preserve"> </w:t>
      </w:r>
      <w:r>
        <w:t>onay</w:t>
      </w:r>
      <w:r>
        <w:rPr>
          <w:spacing w:val="44"/>
        </w:rPr>
        <w:t xml:space="preserve"> </w:t>
      </w:r>
      <w:r>
        <w:t>alınmadan</w:t>
      </w:r>
      <w:r>
        <w:rPr>
          <w:spacing w:val="43"/>
        </w:rPr>
        <w:t xml:space="preserve"> </w:t>
      </w:r>
      <w:r>
        <w:t>işlenebilir.</w:t>
      </w:r>
      <w:r>
        <w:rPr>
          <w:spacing w:val="45"/>
        </w:rPr>
        <w:t xml:space="preserve"> </w:t>
      </w:r>
      <w:r>
        <w:t>Meşru</w:t>
      </w:r>
      <w:r>
        <w:rPr>
          <w:spacing w:val="43"/>
        </w:rPr>
        <w:t xml:space="preserve"> </w:t>
      </w:r>
      <w:r>
        <w:t>menfaatler</w:t>
      </w:r>
    </w:p>
    <w:p w14:paraId="5E06E41F" w14:textId="77777777" w:rsidR="00094F1F" w:rsidRDefault="00094F1F">
      <w:pPr>
        <w:spacing w:line="352" w:lineRule="auto"/>
        <w:jc w:val="both"/>
        <w:sectPr w:rsidR="00094F1F">
          <w:pgSz w:w="11920" w:h="16860"/>
          <w:pgMar w:top="1480" w:right="1100" w:bottom="820" w:left="1280" w:header="0" w:footer="635" w:gutter="0"/>
          <w:cols w:space="708"/>
        </w:sectPr>
      </w:pPr>
    </w:p>
    <w:p w14:paraId="496A6130" w14:textId="77777777" w:rsidR="00094F1F" w:rsidRDefault="00DC10DB">
      <w:pPr>
        <w:pStyle w:val="GvdeMetni"/>
        <w:spacing w:before="71" w:line="360" w:lineRule="auto"/>
        <w:ind w:left="1029" w:right="308"/>
        <w:jc w:val="both"/>
      </w:pPr>
      <w:proofErr w:type="gramStart"/>
      <w:r>
        <w:lastRenderedPageBreak/>
        <w:t>genellikle</w:t>
      </w:r>
      <w:proofErr w:type="gramEnd"/>
      <w:r>
        <w:rPr>
          <w:spacing w:val="-4"/>
        </w:rPr>
        <w:t xml:space="preserve"> </w:t>
      </w:r>
      <w:r>
        <w:t>yasal</w:t>
      </w:r>
      <w:r>
        <w:rPr>
          <w:spacing w:val="-5"/>
        </w:rPr>
        <w:t xml:space="preserve"> </w:t>
      </w:r>
      <w:r>
        <w:t>(</w:t>
      </w:r>
      <w:proofErr w:type="spellStart"/>
      <w:r>
        <w:t>örn</w:t>
      </w:r>
      <w:proofErr w:type="spellEnd"/>
      <w:r>
        <w:t>.</w:t>
      </w:r>
      <w:r>
        <w:rPr>
          <w:spacing w:val="-9"/>
        </w:rPr>
        <w:t xml:space="preserve"> </w:t>
      </w:r>
      <w:r>
        <w:t>alacakların</w:t>
      </w:r>
      <w:r>
        <w:rPr>
          <w:spacing w:val="-11"/>
        </w:rPr>
        <w:t xml:space="preserve"> </w:t>
      </w:r>
      <w:r>
        <w:t>tahsil</w:t>
      </w:r>
      <w:r>
        <w:rPr>
          <w:spacing w:val="-5"/>
        </w:rPr>
        <w:t xml:space="preserve"> </w:t>
      </w:r>
      <w:r>
        <w:t>edilmesi)</w:t>
      </w:r>
      <w:r>
        <w:rPr>
          <w:spacing w:val="-5"/>
        </w:rPr>
        <w:t xml:space="preserve"> </w:t>
      </w:r>
      <w:r>
        <w:t>ya</w:t>
      </w:r>
      <w:r>
        <w:rPr>
          <w:spacing w:val="-7"/>
        </w:rPr>
        <w:t xml:space="preserve"> </w:t>
      </w:r>
      <w:r>
        <w:t>da</w:t>
      </w:r>
      <w:r>
        <w:rPr>
          <w:spacing w:val="-11"/>
        </w:rPr>
        <w:t xml:space="preserve"> </w:t>
      </w:r>
      <w:r>
        <w:t>ekonomik</w:t>
      </w:r>
      <w:r>
        <w:rPr>
          <w:spacing w:val="-11"/>
        </w:rPr>
        <w:t xml:space="preserve"> </w:t>
      </w:r>
      <w:r>
        <w:t>(</w:t>
      </w:r>
      <w:proofErr w:type="spellStart"/>
      <w:r>
        <w:t>örn</w:t>
      </w:r>
      <w:proofErr w:type="spellEnd"/>
      <w:r>
        <w:t>.</w:t>
      </w:r>
      <w:r>
        <w:rPr>
          <w:spacing w:val="-8"/>
        </w:rPr>
        <w:t xml:space="preserve"> </w:t>
      </w:r>
      <w:r>
        <w:t>sözleşme</w:t>
      </w:r>
      <w:r>
        <w:rPr>
          <w:spacing w:val="-6"/>
        </w:rPr>
        <w:t xml:space="preserve"> </w:t>
      </w:r>
      <w:r>
        <w:t>ihlallerinden kaçınma)</w:t>
      </w:r>
      <w:r>
        <w:rPr>
          <w:spacing w:val="-3"/>
        </w:rPr>
        <w:t xml:space="preserve"> </w:t>
      </w:r>
      <w:r>
        <w:t>menfaatlerdir.</w:t>
      </w:r>
    </w:p>
    <w:p w14:paraId="111F45CF" w14:textId="77777777" w:rsidR="00094F1F" w:rsidRDefault="00DC10DB">
      <w:pPr>
        <w:pStyle w:val="ListeParagraf"/>
        <w:numPr>
          <w:ilvl w:val="1"/>
          <w:numId w:val="8"/>
        </w:numPr>
        <w:tabs>
          <w:tab w:val="left" w:pos="1030"/>
        </w:tabs>
        <w:spacing w:line="357" w:lineRule="auto"/>
        <w:ind w:right="307"/>
      </w:pPr>
      <w:r>
        <w:rPr>
          <w:b/>
        </w:rPr>
        <w:t xml:space="preserve">Kullanıcı bilgileri ve internet; </w:t>
      </w:r>
      <w:r>
        <w:t>Web sitelerinde veya uygulamalarda kişisel verilerin toplanması, işlenmesi ve kullanılması durumunda ilgili kişiler gizlilik bildirimi ile bilgilendirilmelidir.</w:t>
      </w:r>
    </w:p>
    <w:p w14:paraId="77C5C1BB" w14:textId="77777777" w:rsidR="00094F1F" w:rsidRDefault="00DC10DB">
      <w:pPr>
        <w:pStyle w:val="Balk2"/>
        <w:numPr>
          <w:ilvl w:val="0"/>
          <w:numId w:val="8"/>
        </w:numPr>
        <w:tabs>
          <w:tab w:val="left" w:pos="634"/>
        </w:tabs>
        <w:ind w:left="633" w:hanging="325"/>
        <w:jc w:val="both"/>
      </w:pPr>
      <w:r>
        <w:t>Personel bilgileri;</w:t>
      </w:r>
    </w:p>
    <w:p w14:paraId="78A6113A" w14:textId="77777777" w:rsidR="00094F1F" w:rsidRDefault="00DC10DB">
      <w:pPr>
        <w:pStyle w:val="ListeParagraf"/>
        <w:numPr>
          <w:ilvl w:val="1"/>
          <w:numId w:val="8"/>
        </w:numPr>
        <w:tabs>
          <w:tab w:val="left" w:pos="1030"/>
        </w:tabs>
        <w:spacing w:before="123" w:line="357" w:lineRule="auto"/>
        <w:ind w:right="307"/>
      </w:pPr>
      <w:r>
        <w:rPr>
          <w:b/>
        </w:rPr>
        <w:t xml:space="preserve">İş ilişkisi için Kişisel Verilerin işlenmesi; </w:t>
      </w:r>
      <w:r>
        <w:t>İş ilişkilerinde Kişisel Veri</w:t>
      </w:r>
      <w:r>
        <w:t>ler, iş sözleşmesinin kurulması,</w:t>
      </w:r>
      <w:r>
        <w:rPr>
          <w:spacing w:val="-8"/>
        </w:rPr>
        <w:t xml:space="preserve"> </w:t>
      </w:r>
      <w:r>
        <w:t>uygulanması</w:t>
      </w:r>
      <w:r>
        <w:rPr>
          <w:spacing w:val="-5"/>
        </w:rPr>
        <w:t xml:space="preserve"> </w:t>
      </w:r>
      <w:r>
        <w:t>ve</w:t>
      </w:r>
      <w:r>
        <w:rPr>
          <w:spacing w:val="-8"/>
        </w:rPr>
        <w:t xml:space="preserve"> </w:t>
      </w:r>
      <w:r>
        <w:t>sonlandırılması</w:t>
      </w:r>
      <w:r>
        <w:rPr>
          <w:spacing w:val="-5"/>
        </w:rPr>
        <w:t xml:space="preserve"> </w:t>
      </w:r>
      <w:r>
        <w:t>için</w:t>
      </w:r>
      <w:r>
        <w:rPr>
          <w:spacing w:val="-6"/>
        </w:rPr>
        <w:t xml:space="preserve"> </w:t>
      </w:r>
      <w:r>
        <w:t>gerekli</w:t>
      </w:r>
      <w:r>
        <w:rPr>
          <w:spacing w:val="-8"/>
        </w:rPr>
        <w:t xml:space="preserve"> </w:t>
      </w:r>
      <w:r>
        <w:t>olması</w:t>
      </w:r>
      <w:r>
        <w:rPr>
          <w:spacing w:val="-3"/>
        </w:rPr>
        <w:t xml:space="preserve"> </w:t>
      </w:r>
      <w:r>
        <w:t>halinde</w:t>
      </w:r>
      <w:r>
        <w:rPr>
          <w:spacing w:val="-6"/>
        </w:rPr>
        <w:t xml:space="preserve"> </w:t>
      </w:r>
      <w:r>
        <w:t>ayrıca</w:t>
      </w:r>
      <w:r>
        <w:rPr>
          <w:spacing w:val="-6"/>
        </w:rPr>
        <w:t xml:space="preserve"> </w:t>
      </w:r>
      <w:r>
        <w:t>onay</w:t>
      </w:r>
      <w:r>
        <w:rPr>
          <w:spacing w:val="-10"/>
        </w:rPr>
        <w:t xml:space="preserve"> </w:t>
      </w:r>
      <w:r>
        <w:t>alınmadan işlenmektedir. İş ilişkisi başlatılırken adayların Kişisel Verileri işlenmektedir. Eğer aday reddedilirse, adaya ait bilgiler aday daha sonrak</w:t>
      </w:r>
      <w:r>
        <w:t>i bir seçim aşaması için uygun veri saklama süresi kadar muhafaza edilmekte bu sürenin sonunda silinmekte, yok edilmekte veya anonim hale</w:t>
      </w:r>
      <w:r>
        <w:rPr>
          <w:spacing w:val="-3"/>
        </w:rPr>
        <w:t xml:space="preserve"> </w:t>
      </w:r>
      <w:r>
        <w:t>getirilmektedir.</w:t>
      </w:r>
    </w:p>
    <w:p w14:paraId="15EFC64C" w14:textId="77777777" w:rsidR="00094F1F" w:rsidRDefault="00DC10DB">
      <w:pPr>
        <w:pStyle w:val="ListeParagraf"/>
        <w:numPr>
          <w:ilvl w:val="1"/>
          <w:numId w:val="8"/>
        </w:numPr>
        <w:tabs>
          <w:tab w:val="left" w:pos="1030"/>
        </w:tabs>
        <w:spacing w:before="6" w:line="357" w:lineRule="auto"/>
        <w:ind w:right="310"/>
      </w:pPr>
      <w:r>
        <w:rPr>
          <w:b/>
        </w:rPr>
        <w:t xml:space="preserve">Kanunda açıkça öngörülmesi veya Şirketin hukuki yükümlülüğü sebebiyle yapılan veri işlemeleri; </w:t>
      </w:r>
      <w:r>
        <w:t>Çalışana ait Kişisel Veriler, işlemenin ilgili mevzuatta açıkça belirtilmesi veya mevzuatla belirlenen bir hukuki yükümlülüğün yerine getirilmesi amacıyla ayrıca</w:t>
      </w:r>
      <w:r>
        <w:t xml:space="preserve"> onay alınmadan</w:t>
      </w:r>
      <w:r>
        <w:rPr>
          <w:spacing w:val="-3"/>
        </w:rPr>
        <w:t xml:space="preserve"> </w:t>
      </w:r>
      <w:r>
        <w:t>işlenebilir.</w:t>
      </w:r>
    </w:p>
    <w:p w14:paraId="2A971E90" w14:textId="77777777" w:rsidR="00094F1F" w:rsidRDefault="00DC10DB">
      <w:pPr>
        <w:pStyle w:val="ListeParagraf"/>
        <w:numPr>
          <w:ilvl w:val="1"/>
          <w:numId w:val="8"/>
        </w:numPr>
        <w:tabs>
          <w:tab w:val="left" w:pos="1030"/>
        </w:tabs>
        <w:spacing w:before="4" w:line="360" w:lineRule="auto"/>
        <w:ind w:right="307"/>
      </w:pPr>
      <w:r>
        <w:rPr>
          <w:b/>
        </w:rPr>
        <w:t xml:space="preserve">Meşru menfaate uygun olarak verilerin işlenmesi; </w:t>
      </w:r>
      <w:r>
        <w:t>Çalışana ait Kişisel Veriler, Şirketin meşru bir menfaatinin gerektiğinde de ayrıca onay alınmadan işlenebilmektedir. (</w:t>
      </w:r>
      <w:proofErr w:type="spellStart"/>
      <w:proofErr w:type="gramStart"/>
      <w:r>
        <w:t>örn</w:t>
      </w:r>
      <w:proofErr w:type="spellEnd"/>
      <w:r>
        <w:t>.</w:t>
      </w:r>
      <w:proofErr w:type="gramEnd"/>
      <w:r>
        <w:t xml:space="preserve"> yasal hakların dosyalanması, uygulanması ya da savunul</w:t>
      </w:r>
      <w:r>
        <w:t>ması ya da şirketin değerlendirilmesi) Çalışanların menfaatlerinin korunması gerektiği kişisel durumlarda kişisel veriler meşru menfaat amaçları için işleme alınmamaktadır. Veriler işlenmeden önce koruma gerektiren menfaatlerin olup olmadığı belirlenmekted</w:t>
      </w:r>
      <w:r>
        <w:t>ir. Çalışanlara ait verilerin Şirketin meşru menfaatine dayanarak işlendiğinde, işlemenin ölçülü olup olmadığı incelenmektedir. Şirketin bu kontrol önlemini almasındaki meşru menfaatinin ilgili çalışanın korunması gereken bir hakkını ihlal etmediği kontrol</w:t>
      </w:r>
      <w:r>
        <w:t xml:space="preserve"> edilmekte olup ve sadece ölçülü olması halinde uygulanmaktadır.</w:t>
      </w:r>
    </w:p>
    <w:p w14:paraId="027C42B3" w14:textId="77777777" w:rsidR="00094F1F" w:rsidRDefault="00DC10DB">
      <w:pPr>
        <w:pStyle w:val="ListeParagraf"/>
        <w:numPr>
          <w:ilvl w:val="1"/>
          <w:numId w:val="8"/>
        </w:numPr>
        <w:tabs>
          <w:tab w:val="left" w:pos="1030"/>
        </w:tabs>
        <w:spacing w:line="357" w:lineRule="auto"/>
        <w:ind w:right="307"/>
      </w:pPr>
      <w:r>
        <w:rPr>
          <w:b/>
        </w:rPr>
        <w:t xml:space="preserve">Münhasıran otomatik sistemler vasıtasıyla işlenen veriler; </w:t>
      </w:r>
      <w:r>
        <w:t>Eğer Kişisel Veri iş ilişkisinin bir parçası olarak münhasıran otomatik sitemler vasıtasıyla işleniyor ise (</w:t>
      </w:r>
      <w:proofErr w:type="spellStart"/>
      <w:r>
        <w:t>örn</w:t>
      </w:r>
      <w:proofErr w:type="spellEnd"/>
      <w:r>
        <w:t xml:space="preserve">. Personel seçiminin </w:t>
      </w:r>
      <w:r>
        <w:t>bir parçası veya yetenek profillerinin değerlendirilmesi olarak), Çalışan kendisi aleyhine bir sonucun ortaya çıkmasına itiraz etme hakkına</w:t>
      </w:r>
      <w:r>
        <w:rPr>
          <w:spacing w:val="-11"/>
        </w:rPr>
        <w:t xml:space="preserve"> </w:t>
      </w:r>
      <w:r>
        <w:t>sahiptir.</w:t>
      </w:r>
    </w:p>
    <w:p w14:paraId="74176BF8" w14:textId="77777777" w:rsidR="00094F1F" w:rsidRDefault="00DC10DB">
      <w:pPr>
        <w:pStyle w:val="GvdeMetni"/>
        <w:spacing w:line="360" w:lineRule="auto"/>
        <w:ind w:right="429" w:firstLine="360"/>
        <w:jc w:val="both"/>
      </w:pPr>
      <w:r>
        <w:t>Kişisel veri işleme faaliyetinin dayanağı ise, aşağıda belirtilen şartlardan yalnızca biri olabildiği gibi</w:t>
      </w:r>
      <w:r>
        <w:t>, bu şartlardan birden fazlası da aynı kişisel veri işleme faaliyetinin dayanağı olabilir.</w:t>
      </w:r>
    </w:p>
    <w:p w14:paraId="419609F9" w14:textId="77777777" w:rsidR="00094F1F" w:rsidRDefault="00DC10DB">
      <w:pPr>
        <w:pStyle w:val="ListeParagraf"/>
        <w:numPr>
          <w:ilvl w:val="0"/>
          <w:numId w:val="7"/>
        </w:numPr>
        <w:tabs>
          <w:tab w:val="left" w:pos="533"/>
        </w:tabs>
        <w:spacing w:line="252" w:lineRule="exact"/>
        <w:jc w:val="both"/>
      </w:pPr>
      <w:r>
        <w:t>Kişisel Veri Sahibinin Açık Rızasının</w:t>
      </w:r>
      <w:r>
        <w:rPr>
          <w:spacing w:val="-9"/>
        </w:rPr>
        <w:t xml:space="preserve"> </w:t>
      </w:r>
      <w:r>
        <w:t>Bulunması</w:t>
      </w:r>
    </w:p>
    <w:p w14:paraId="34097032" w14:textId="77777777" w:rsidR="00094F1F" w:rsidRDefault="00DC10DB">
      <w:pPr>
        <w:pStyle w:val="GvdeMetni"/>
        <w:spacing w:before="122" w:line="360" w:lineRule="auto"/>
        <w:ind w:right="306" w:firstLine="223"/>
        <w:jc w:val="both"/>
      </w:pPr>
      <w:r>
        <w:t>Kişisel verilerin işlenme şartlarından biri veri sahibinin açık rızasıdır. Kişisel veri sahibinin açık rızası</w:t>
      </w:r>
      <w:r>
        <w:rPr>
          <w:spacing w:val="-7"/>
        </w:rPr>
        <w:t xml:space="preserve"> </w:t>
      </w:r>
      <w:r>
        <w:t>belirli</w:t>
      </w:r>
      <w:r>
        <w:rPr>
          <w:spacing w:val="-6"/>
        </w:rPr>
        <w:t xml:space="preserve"> </w:t>
      </w:r>
      <w:r>
        <w:t>bir</w:t>
      </w:r>
      <w:r>
        <w:rPr>
          <w:spacing w:val="-5"/>
        </w:rPr>
        <w:t xml:space="preserve"> </w:t>
      </w:r>
      <w:r>
        <w:t>konuya</w:t>
      </w:r>
      <w:r>
        <w:rPr>
          <w:spacing w:val="-9"/>
        </w:rPr>
        <w:t xml:space="preserve"> </w:t>
      </w:r>
      <w:r>
        <w:t>ilişkin,</w:t>
      </w:r>
      <w:r>
        <w:rPr>
          <w:spacing w:val="-7"/>
        </w:rPr>
        <w:t xml:space="preserve"> </w:t>
      </w:r>
      <w:r>
        <w:t>bilgilendirilmeye</w:t>
      </w:r>
      <w:r>
        <w:rPr>
          <w:spacing w:val="-7"/>
        </w:rPr>
        <w:t xml:space="preserve"> </w:t>
      </w:r>
      <w:r>
        <w:t>dayalı</w:t>
      </w:r>
      <w:r>
        <w:rPr>
          <w:spacing w:val="-4"/>
        </w:rPr>
        <w:t xml:space="preserve"> </w:t>
      </w:r>
      <w:r>
        <w:t>olarak</w:t>
      </w:r>
      <w:r>
        <w:rPr>
          <w:spacing w:val="-7"/>
        </w:rPr>
        <w:t xml:space="preserve"> </w:t>
      </w:r>
      <w:r>
        <w:t>ve</w:t>
      </w:r>
      <w:r>
        <w:rPr>
          <w:spacing w:val="-8"/>
        </w:rPr>
        <w:t xml:space="preserve"> </w:t>
      </w:r>
      <w:r>
        <w:t>özgür</w:t>
      </w:r>
      <w:r>
        <w:rPr>
          <w:spacing w:val="-6"/>
        </w:rPr>
        <w:t xml:space="preserve"> </w:t>
      </w:r>
      <w:r>
        <w:t>iradeyle</w:t>
      </w:r>
      <w:r>
        <w:rPr>
          <w:spacing w:val="-7"/>
        </w:rPr>
        <w:t xml:space="preserve"> </w:t>
      </w:r>
      <w:r>
        <w:t>açıklanmalıdır.</w:t>
      </w:r>
      <w:r>
        <w:rPr>
          <w:spacing w:val="-8"/>
        </w:rPr>
        <w:t xml:space="preserve"> </w:t>
      </w:r>
      <w:r>
        <w:t>Veri, sahibinin açık rızası kapsamında ve açık rızada belirtilen amaçlarla işlenir. Kural olarak, aşağıdaki diğer şartların varlığı halinde veri sahibinin ayrıca açık rızasının alınmasına</w:t>
      </w:r>
      <w:r>
        <w:rPr>
          <w:spacing w:val="-13"/>
        </w:rPr>
        <w:t xml:space="preserve"> </w:t>
      </w:r>
      <w:proofErr w:type="spellStart"/>
      <w:r>
        <w:t>gerekbulunmamaktadır</w:t>
      </w:r>
      <w:proofErr w:type="spellEnd"/>
      <w:r>
        <w:t>.</w:t>
      </w:r>
    </w:p>
    <w:p w14:paraId="692206BA" w14:textId="77777777" w:rsidR="00094F1F" w:rsidRDefault="00094F1F">
      <w:pPr>
        <w:spacing w:line="360" w:lineRule="auto"/>
        <w:jc w:val="both"/>
        <w:sectPr w:rsidR="00094F1F">
          <w:pgSz w:w="11920" w:h="16860"/>
          <w:pgMar w:top="1480" w:right="1100" w:bottom="820" w:left="1280" w:header="0" w:footer="635" w:gutter="0"/>
          <w:cols w:space="708"/>
        </w:sectPr>
      </w:pPr>
    </w:p>
    <w:p w14:paraId="5969023C" w14:textId="77777777" w:rsidR="00094F1F" w:rsidRDefault="00DC10DB">
      <w:pPr>
        <w:pStyle w:val="ListeParagraf"/>
        <w:numPr>
          <w:ilvl w:val="0"/>
          <w:numId w:val="7"/>
        </w:numPr>
        <w:tabs>
          <w:tab w:val="left" w:pos="545"/>
        </w:tabs>
        <w:spacing w:before="71"/>
        <w:ind w:left="544" w:hanging="236"/>
        <w:jc w:val="both"/>
      </w:pPr>
      <w:r>
        <w:lastRenderedPageBreak/>
        <w:t>Kanunlarda Açıkça</w:t>
      </w:r>
      <w:r>
        <w:rPr>
          <w:spacing w:val="-1"/>
        </w:rPr>
        <w:t xml:space="preserve"> </w:t>
      </w:r>
      <w:r>
        <w:t>Öngörülmes</w:t>
      </w:r>
      <w:r>
        <w:t>i</w:t>
      </w:r>
    </w:p>
    <w:p w14:paraId="2C878A85" w14:textId="77777777" w:rsidR="00094F1F" w:rsidRDefault="00DC10DB">
      <w:pPr>
        <w:pStyle w:val="GvdeMetni"/>
        <w:spacing w:before="126" w:line="360" w:lineRule="auto"/>
        <w:ind w:right="317" w:firstLine="208"/>
        <w:jc w:val="both"/>
      </w:pPr>
      <w:r>
        <w:t>Kanunda açıkça öngörülmesi halinde, veri sahibinin kişisel verileri, hukuka uygun olarak işlenir. Kanunlarda veri işlemeye izin verilen hallerde, ilgili kanunda yer alan sebep ve veri kategorileri ile sınırlı olarak veri işlenir.</w:t>
      </w:r>
    </w:p>
    <w:p w14:paraId="66D9D82C" w14:textId="77777777" w:rsidR="00094F1F" w:rsidRDefault="00DC10DB">
      <w:pPr>
        <w:pStyle w:val="ListeParagraf"/>
        <w:numPr>
          <w:ilvl w:val="0"/>
          <w:numId w:val="7"/>
        </w:numPr>
        <w:tabs>
          <w:tab w:val="left" w:pos="519"/>
        </w:tabs>
        <w:spacing w:line="252" w:lineRule="exact"/>
        <w:ind w:left="518" w:hanging="210"/>
        <w:jc w:val="both"/>
      </w:pPr>
      <w:r>
        <w:t>Fiili İmkânsızlık Sebebiyle İlgilinin Açık Rızasının</w:t>
      </w:r>
      <w:r>
        <w:rPr>
          <w:spacing w:val="-21"/>
        </w:rPr>
        <w:t xml:space="preserve"> </w:t>
      </w:r>
      <w:r>
        <w:t>Alınamaması</w:t>
      </w:r>
    </w:p>
    <w:p w14:paraId="4E46F13E" w14:textId="77777777" w:rsidR="00094F1F" w:rsidRDefault="00DC10DB">
      <w:pPr>
        <w:pStyle w:val="GvdeMetni"/>
        <w:spacing w:before="129" w:line="360" w:lineRule="auto"/>
        <w:ind w:right="312" w:firstLine="208"/>
        <w:jc w:val="both"/>
      </w:pPr>
      <w:r>
        <w:t>Fiili imkânsızlık nedeniyle rızasını açıklayamayacak durumda olan veya rızasına geçerlilik tanınamayacak</w:t>
      </w:r>
      <w:r>
        <w:rPr>
          <w:spacing w:val="-16"/>
        </w:rPr>
        <w:t xml:space="preserve"> </w:t>
      </w:r>
      <w:r>
        <w:t>olan</w:t>
      </w:r>
      <w:r>
        <w:rPr>
          <w:spacing w:val="-12"/>
        </w:rPr>
        <w:t xml:space="preserve"> </w:t>
      </w:r>
      <w:r>
        <w:t>kişinin</w:t>
      </w:r>
      <w:r>
        <w:rPr>
          <w:spacing w:val="-18"/>
        </w:rPr>
        <w:t xml:space="preserve"> </w:t>
      </w:r>
      <w:r>
        <w:t>kendisinin</w:t>
      </w:r>
      <w:r>
        <w:rPr>
          <w:spacing w:val="-13"/>
        </w:rPr>
        <w:t xml:space="preserve"> </w:t>
      </w:r>
      <w:r>
        <w:t>ya</w:t>
      </w:r>
      <w:r>
        <w:rPr>
          <w:spacing w:val="-13"/>
        </w:rPr>
        <w:t xml:space="preserve"> </w:t>
      </w:r>
      <w:r>
        <w:t>da</w:t>
      </w:r>
      <w:r>
        <w:rPr>
          <w:spacing w:val="-16"/>
        </w:rPr>
        <w:t xml:space="preserve"> </w:t>
      </w:r>
      <w:r>
        <w:t>başka</w:t>
      </w:r>
      <w:r>
        <w:rPr>
          <w:spacing w:val="-13"/>
        </w:rPr>
        <w:t xml:space="preserve"> </w:t>
      </w:r>
      <w:r>
        <w:t>bir</w:t>
      </w:r>
      <w:r>
        <w:rPr>
          <w:spacing w:val="-12"/>
        </w:rPr>
        <w:t xml:space="preserve"> </w:t>
      </w:r>
      <w:r>
        <w:t>kişinin</w:t>
      </w:r>
      <w:r>
        <w:rPr>
          <w:spacing w:val="-15"/>
        </w:rPr>
        <w:t xml:space="preserve"> </w:t>
      </w:r>
      <w:r>
        <w:t>hayatı</w:t>
      </w:r>
      <w:r>
        <w:rPr>
          <w:spacing w:val="-15"/>
        </w:rPr>
        <w:t xml:space="preserve"> </w:t>
      </w:r>
      <w:r>
        <w:t>veya</w:t>
      </w:r>
      <w:r>
        <w:rPr>
          <w:spacing w:val="-13"/>
        </w:rPr>
        <w:t xml:space="preserve"> </w:t>
      </w:r>
      <w:r>
        <w:t>beden</w:t>
      </w:r>
      <w:r>
        <w:rPr>
          <w:spacing w:val="-13"/>
        </w:rPr>
        <w:t xml:space="preserve"> </w:t>
      </w:r>
      <w:r>
        <w:t>bütünlüğünü</w:t>
      </w:r>
      <w:r>
        <w:rPr>
          <w:spacing w:val="-13"/>
        </w:rPr>
        <w:t xml:space="preserve"> </w:t>
      </w:r>
      <w:r>
        <w:t xml:space="preserve">korumak </w:t>
      </w:r>
      <w:r>
        <w:t>için</w:t>
      </w:r>
      <w:r>
        <w:rPr>
          <w:spacing w:val="-3"/>
        </w:rPr>
        <w:t xml:space="preserve"> </w:t>
      </w:r>
      <w:r>
        <w:t>kişisel</w:t>
      </w:r>
      <w:r>
        <w:rPr>
          <w:spacing w:val="-4"/>
        </w:rPr>
        <w:t xml:space="preserve"> </w:t>
      </w:r>
      <w:r>
        <w:t>verisinin</w:t>
      </w:r>
      <w:r>
        <w:rPr>
          <w:spacing w:val="-2"/>
        </w:rPr>
        <w:t xml:space="preserve"> </w:t>
      </w:r>
      <w:r>
        <w:t>işlenmesinin</w:t>
      </w:r>
      <w:r>
        <w:rPr>
          <w:spacing w:val="-3"/>
        </w:rPr>
        <w:t xml:space="preserve"> </w:t>
      </w:r>
      <w:r>
        <w:t>zorunlu</w:t>
      </w:r>
      <w:r>
        <w:rPr>
          <w:spacing w:val="-2"/>
        </w:rPr>
        <w:t xml:space="preserve"> </w:t>
      </w:r>
      <w:r>
        <w:t>olması</w:t>
      </w:r>
      <w:r>
        <w:rPr>
          <w:spacing w:val="-1"/>
        </w:rPr>
        <w:t xml:space="preserve"> </w:t>
      </w:r>
      <w:r>
        <w:t>halinde</w:t>
      </w:r>
      <w:r>
        <w:rPr>
          <w:spacing w:val="-3"/>
        </w:rPr>
        <w:t xml:space="preserve"> </w:t>
      </w:r>
      <w:r>
        <w:t>veri</w:t>
      </w:r>
      <w:r>
        <w:rPr>
          <w:spacing w:val="-1"/>
        </w:rPr>
        <w:t xml:space="preserve"> </w:t>
      </w:r>
      <w:r>
        <w:t>sahibinin</w:t>
      </w:r>
      <w:r>
        <w:rPr>
          <w:spacing w:val="-2"/>
        </w:rPr>
        <w:t xml:space="preserve"> </w:t>
      </w:r>
      <w:r>
        <w:t>kişisel</w:t>
      </w:r>
      <w:r>
        <w:rPr>
          <w:spacing w:val="-2"/>
        </w:rPr>
        <w:t xml:space="preserve"> </w:t>
      </w:r>
      <w:r>
        <w:t>verileri</w:t>
      </w:r>
      <w:r>
        <w:rPr>
          <w:spacing w:val="-28"/>
        </w:rPr>
        <w:t xml:space="preserve"> </w:t>
      </w:r>
      <w:r>
        <w:t>işlenebilir.</w:t>
      </w:r>
    </w:p>
    <w:p w14:paraId="12A1A886" w14:textId="77777777" w:rsidR="00094F1F" w:rsidRDefault="00DC10DB">
      <w:pPr>
        <w:pStyle w:val="ListeParagraf"/>
        <w:numPr>
          <w:ilvl w:val="0"/>
          <w:numId w:val="7"/>
        </w:numPr>
        <w:tabs>
          <w:tab w:val="left" w:pos="545"/>
        </w:tabs>
        <w:spacing w:line="253" w:lineRule="exact"/>
        <w:ind w:left="544" w:hanging="236"/>
        <w:jc w:val="both"/>
      </w:pPr>
      <w:r>
        <w:t>Sözleşmenin Kurulması veya İfasıyla Doğrudan İlgi</w:t>
      </w:r>
      <w:r>
        <w:rPr>
          <w:spacing w:val="-1"/>
        </w:rPr>
        <w:t xml:space="preserve"> </w:t>
      </w:r>
      <w:r>
        <w:t>Olması</w:t>
      </w:r>
    </w:p>
    <w:p w14:paraId="5ECADDB7" w14:textId="77777777" w:rsidR="00094F1F" w:rsidRDefault="00DC10DB">
      <w:pPr>
        <w:pStyle w:val="GvdeMetni"/>
        <w:spacing w:before="126" w:line="360" w:lineRule="auto"/>
        <w:ind w:right="310" w:firstLine="208"/>
        <w:jc w:val="both"/>
      </w:pPr>
      <w:r>
        <w:t>Bir sözleşmenin kurulması veya ifasıyla doğrudan doğruya ilgili olması kaydıyla, sözleşmenin ta</w:t>
      </w:r>
      <w:r>
        <w:t>raflarına</w:t>
      </w:r>
      <w:r>
        <w:rPr>
          <w:spacing w:val="-21"/>
        </w:rPr>
        <w:t xml:space="preserve"> </w:t>
      </w:r>
      <w:r>
        <w:t>ait</w:t>
      </w:r>
      <w:r>
        <w:rPr>
          <w:spacing w:val="-13"/>
        </w:rPr>
        <w:t xml:space="preserve"> </w:t>
      </w:r>
      <w:r>
        <w:t>kişisel</w:t>
      </w:r>
      <w:r>
        <w:rPr>
          <w:spacing w:val="-13"/>
        </w:rPr>
        <w:t xml:space="preserve"> </w:t>
      </w:r>
      <w:r>
        <w:t>verilerin</w:t>
      </w:r>
      <w:r>
        <w:rPr>
          <w:spacing w:val="-16"/>
        </w:rPr>
        <w:t xml:space="preserve"> </w:t>
      </w:r>
      <w:r>
        <w:t>işlenmesinin</w:t>
      </w:r>
      <w:r>
        <w:rPr>
          <w:spacing w:val="-16"/>
        </w:rPr>
        <w:t xml:space="preserve"> </w:t>
      </w:r>
      <w:r>
        <w:t>gerekli</w:t>
      </w:r>
      <w:r>
        <w:rPr>
          <w:spacing w:val="-14"/>
        </w:rPr>
        <w:t xml:space="preserve"> </w:t>
      </w:r>
      <w:r>
        <w:t>olması</w:t>
      </w:r>
      <w:r>
        <w:rPr>
          <w:spacing w:val="-15"/>
        </w:rPr>
        <w:t xml:space="preserve"> </w:t>
      </w:r>
      <w:r>
        <w:t>halinde</w:t>
      </w:r>
      <w:r>
        <w:rPr>
          <w:spacing w:val="-18"/>
        </w:rPr>
        <w:t xml:space="preserve"> </w:t>
      </w:r>
      <w:r>
        <w:t>(sözleşmenin</w:t>
      </w:r>
      <w:r>
        <w:rPr>
          <w:spacing w:val="-14"/>
        </w:rPr>
        <w:t xml:space="preserve"> </w:t>
      </w:r>
      <w:r>
        <w:t>kurulması</w:t>
      </w:r>
      <w:r>
        <w:rPr>
          <w:spacing w:val="-13"/>
        </w:rPr>
        <w:t xml:space="preserve"> </w:t>
      </w:r>
      <w:r>
        <w:t>veya</w:t>
      </w:r>
      <w:r>
        <w:rPr>
          <w:spacing w:val="-17"/>
        </w:rPr>
        <w:t xml:space="preserve"> </w:t>
      </w:r>
      <w:r>
        <w:t>ifasına dayalı olarak verisi işlenecek kişinin sözleşmenin taraflarından birisi olması koşuluyla) kişisel veriler işlenebilir.</w:t>
      </w:r>
    </w:p>
    <w:p w14:paraId="27A8A8CC" w14:textId="77777777" w:rsidR="00094F1F" w:rsidRDefault="00DC10DB">
      <w:pPr>
        <w:pStyle w:val="ListeParagraf"/>
        <w:numPr>
          <w:ilvl w:val="0"/>
          <w:numId w:val="7"/>
        </w:numPr>
        <w:tabs>
          <w:tab w:val="left" w:pos="519"/>
        </w:tabs>
        <w:spacing w:line="252" w:lineRule="exact"/>
        <w:ind w:left="518" w:hanging="210"/>
        <w:jc w:val="both"/>
      </w:pPr>
      <w:r>
        <w:t>Hukuki Yükümlülüğün Yerine</w:t>
      </w:r>
      <w:r>
        <w:rPr>
          <w:spacing w:val="6"/>
        </w:rPr>
        <w:t xml:space="preserve"> </w:t>
      </w:r>
      <w:r>
        <w:t>Getirmesi</w:t>
      </w:r>
    </w:p>
    <w:p w14:paraId="0C60627E" w14:textId="5F282B19" w:rsidR="00094F1F" w:rsidRDefault="004E2440">
      <w:pPr>
        <w:pStyle w:val="GvdeMetni"/>
        <w:spacing w:before="128" w:line="360" w:lineRule="auto"/>
        <w:ind w:right="178" w:firstLine="184"/>
        <w:jc w:val="both"/>
      </w:pPr>
      <w:proofErr w:type="spellStart"/>
      <w:r>
        <w:t>MATRİX</w:t>
      </w:r>
      <w:r w:rsidR="00DC10DB">
        <w:t>’</w:t>
      </w:r>
      <w:r>
        <w:t>i</w:t>
      </w:r>
      <w:r w:rsidR="00DC10DB">
        <w:t>n</w:t>
      </w:r>
      <w:proofErr w:type="spellEnd"/>
      <w:r w:rsidR="00DC10DB">
        <w:t xml:space="preserve"> hukuki yükümlülüklerini yerine getirmesi için veri işlemenin zorunlu olması halin</w:t>
      </w:r>
      <w:r w:rsidR="00DC10DB">
        <w:t>de, veri sahibinin kişisel verileri işlenebilir.</w:t>
      </w:r>
    </w:p>
    <w:p w14:paraId="68AF4114" w14:textId="77777777" w:rsidR="00094F1F" w:rsidRDefault="00DC10DB">
      <w:pPr>
        <w:pStyle w:val="ListeParagraf"/>
        <w:numPr>
          <w:ilvl w:val="0"/>
          <w:numId w:val="7"/>
        </w:numPr>
        <w:tabs>
          <w:tab w:val="left" w:pos="495"/>
        </w:tabs>
        <w:spacing w:line="252" w:lineRule="exact"/>
        <w:ind w:left="494" w:hanging="186"/>
        <w:jc w:val="both"/>
      </w:pPr>
      <w:r>
        <w:t>Kişisel Veri Sahibinin Kişisel Verisini</w:t>
      </w:r>
      <w:r>
        <w:rPr>
          <w:spacing w:val="-3"/>
        </w:rPr>
        <w:t xml:space="preserve"> </w:t>
      </w:r>
      <w:r>
        <w:t>Alenileştirmesi</w:t>
      </w:r>
    </w:p>
    <w:p w14:paraId="26609D25" w14:textId="77777777" w:rsidR="00094F1F" w:rsidRDefault="00DC10DB">
      <w:pPr>
        <w:pStyle w:val="GvdeMetni"/>
        <w:spacing w:before="127" w:line="360" w:lineRule="auto"/>
        <w:ind w:right="177" w:firstLine="184"/>
        <w:jc w:val="both"/>
      </w:pPr>
      <w:r>
        <w:t>Veri</w:t>
      </w:r>
      <w:r>
        <w:rPr>
          <w:spacing w:val="-11"/>
        </w:rPr>
        <w:t xml:space="preserve"> </w:t>
      </w:r>
      <w:r>
        <w:t>sahibinin</w:t>
      </w:r>
      <w:r>
        <w:rPr>
          <w:spacing w:val="-12"/>
        </w:rPr>
        <w:t xml:space="preserve"> </w:t>
      </w:r>
      <w:r>
        <w:t>kişisel</w:t>
      </w:r>
      <w:r>
        <w:rPr>
          <w:spacing w:val="-10"/>
        </w:rPr>
        <w:t xml:space="preserve"> </w:t>
      </w:r>
      <w:r>
        <w:t>verisinin,</w:t>
      </w:r>
      <w:r>
        <w:rPr>
          <w:spacing w:val="-12"/>
        </w:rPr>
        <w:t xml:space="preserve"> </w:t>
      </w:r>
      <w:r>
        <w:t>kendisi</w:t>
      </w:r>
      <w:r>
        <w:rPr>
          <w:spacing w:val="-11"/>
        </w:rPr>
        <w:t xml:space="preserve"> </w:t>
      </w:r>
      <w:r>
        <w:t>tarafından</w:t>
      </w:r>
      <w:r>
        <w:rPr>
          <w:spacing w:val="-10"/>
        </w:rPr>
        <w:t xml:space="preserve"> </w:t>
      </w:r>
      <w:r>
        <w:t>alenileştirilmiş</w:t>
      </w:r>
      <w:r>
        <w:rPr>
          <w:spacing w:val="-11"/>
        </w:rPr>
        <w:t xml:space="preserve"> </w:t>
      </w:r>
      <w:r>
        <w:t>olması</w:t>
      </w:r>
      <w:r>
        <w:rPr>
          <w:spacing w:val="-6"/>
        </w:rPr>
        <w:t xml:space="preserve"> </w:t>
      </w:r>
      <w:r>
        <w:t>halinde,</w:t>
      </w:r>
      <w:r>
        <w:rPr>
          <w:spacing w:val="-10"/>
        </w:rPr>
        <w:t xml:space="preserve"> </w:t>
      </w:r>
      <w:r>
        <w:t>alenileştirme</w:t>
      </w:r>
      <w:r>
        <w:rPr>
          <w:spacing w:val="-11"/>
        </w:rPr>
        <w:t xml:space="preserve"> </w:t>
      </w:r>
      <w:r>
        <w:t>amacı ile sınırlı olarak, ilgili kişisel veriler</w:t>
      </w:r>
      <w:r>
        <w:rPr>
          <w:spacing w:val="-1"/>
        </w:rPr>
        <w:t xml:space="preserve"> </w:t>
      </w:r>
      <w:r>
        <w:t>iş</w:t>
      </w:r>
      <w:r>
        <w:t>lenebilir.</w:t>
      </w:r>
    </w:p>
    <w:p w14:paraId="6379581A" w14:textId="77777777" w:rsidR="00094F1F" w:rsidRDefault="00DC10DB">
      <w:pPr>
        <w:pStyle w:val="ListeParagraf"/>
        <w:numPr>
          <w:ilvl w:val="0"/>
          <w:numId w:val="7"/>
        </w:numPr>
        <w:tabs>
          <w:tab w:val="left" w:pos="533"/>
        </w:tabs>
        <w:spacing w:line="252" w:lineRule="exact"/>
        <w:jc w:val="both"/>
      </w:pPr>
      <w:r>
        <w:t>Bir Hakkın Tesisi veya Korunması için Veri İşlemenin Zorunlu</w:t>
      </w:r>
      <w:r>
        <w:rPr>
          <w:spacing w:val="-13"/>
        </w:rPr>
        <w:t xml:space="preserve"> </w:t>
      </w:r>
      <w:r>
        <w:t>Olması</w:t>
      </w:r>
    </w:p>
    <w:p w14:paraId="4135B81C" w14:textId="77777777" w:rsidR="00094F1F" w:rsidRDefault="00DC10DB">
      <w:pPr>
        <w:pStyle w:val="GvdeMetni"/>
        <w:spacing w:before="126" w:line="360" w:lineRule="auto"/>
        <w:ind w:right="181" w:firstLine="223"/>
        <w:jc w:val="both"/>
      </w:pPr>
      <w:r>
        <w:t>Bir hakkın tesisi, kullanılması veya korunması için veri işlemenin zorunlu olması halinde veri sahibinin kişisel verileri işlenebilecektir.</w:t>
      </w:r>
    </w:p>
    <w:p w14:paraId="44E4DBC5" w14:textId="77777777" w:rsidR="00094F1F" w:rsidRDefault="00DC10DB">
      <w:pPr>
        <w:pStyle w:val="ListeParagraf"/>
        <w:numPr>
          <w:ilvl w:val="0"/>
          <w:numId w:val="7"/>
        </w:numPr>
        <w:tabs>
          <w:tab w:val="left" w:pos="545"/>
        </w:tabs>
        <w:spacing w:line="252" w:lineRule="exact"/>
        <w:ind w:left="544" w:hanging="236"/>
        <w:jc w:val="both"/>
      </w:pPr>
      <w:r>
        <w:t>Meşru Menfaatler Nedeniyle Veri İşlemenin Zorunlu</w:t>
      </w:r>
      <w:r>
        <w:rPr>
          <w:spacing w:val="-4"/>
        </w:rPr>
        <w:t xml:space="preserve"> </w:t>
      </w:r>
      <w:r>
        <w:t>Olması</w:t>
      </w:r>
    </w:p>
    <w:p w14:paraId="1ACFE6FD" w14:textId="5DF2BDA8" w:rsidR="00094F1F" w:rsidRDefault="00DC10DB">
      <w:pPr>
        <w:pStyle w:val="GvdeMetni"/>
        <w:spacing w:before="129" w:line="360" w:lineRule="auto"/>
        <w:ind w:right="304" w:firstLine="232"/>
        <w:jc w:val="both"/>
      </w:pPr>
      <w:r>
        <w:t>Kişisel veri sahibinin temel hak ve özgürlüklerine zarar ve</w:t>
      </w:r>
      <w:r>
        <w:t xml:space="preserve">rmemek kaydıyla </w:t>
      </w:r>
      <w:proofErr w:type="spellStart"/>
      <w:r w:rsidR="004E2440">
        <w:t>MATRİX</w:t>
      </w:r>
      <w:r>
        <w:t>’</w:t>
      </w:r>
      <w:r w:rsidR="004E2440">
        <w:t>i</w:t>
      </w:r>
      <w:r>
        <w:t>n</w:t>
      </w:r>
      <w:proofErr w:type="spellEnd"/>
      <w:r>
        <w:t xml:space="preserve"> meşru menfaatleri için veri işlemenin zorunlu olması halinde veri sahibinin kişisel verileri işlenebilir.</w:t>
      </w:r>
    </w:p>
    <w:p w14:paraId="34DD4A42" w14:textId="77777777" w:rsidR="00094F1F" w:rsidRDefault="00094F1F">
      <w:pPr>
        <w:pStyle w:val="GvdeMetni"/>
        <w:ind w:left="0"/>
        <w:rPr>
          <w:sz w:val="30"/>
        </w:rPr>
      </w:pPr>
    </w:p>
    <w:p w14:paraId="2876915B" w14:textId="77777777" w:rsidR="00094F1F" w:rsidRDefault="00DC10DB">
      <w:pPr>
        <w:pStyle w:val="GvdeMetni"/>
        <w:spacing w:before="1" w:line="360" w:lineRule="auto"/>
        <w:ind w:right="314"/>
        <w:jc w:val="both"/>
      </w:pPr>
      <w:r>
        <w:t xml:space="preserve">İşlenen verilerin </w:t>
      </w:r>
      <w:proofErr w:type="spellStart"/>
      <w:r>
        <w:t>KVKK’nda</w:t>
      </w:r>
      <w:proofErr w:type="spellEnd"/>
      <w:r>
        <w:t xml:space="preserve"> tanımlandığı şekilde Özel Nitelikli Kişisel Veri olması halinde; Kişisel Veri Sahibinin açık rı</w:t>
      </w:r>
      <w:r>
        <w:t>zası olması halinde işlenebilir; açık rızası da yok ise, kişisel veri ancak KVK Kurulu tarafından belirlenecek olan yeterli önlemlerin alınması kaydıyla, aşağıdaki durumlarda işlenebilir:</w:t>
      </w:r>
    </w:p>
    <w:p w14:paraId="67B31F8E" w14:textId="77777777" w:rsidR="00094F1F" w:rsidRDefault="00094F1F">
      <w:pPr>
        <w:pStyle w:val="GvdeMetni"/>
        <w:spacing w:before="10"/>
        <w:ind w:left="0"/>
        <w:rPr>
          <w:sz w:val="29"/>
        </w:rPr>
      </w:pPr>
    </w:p>
    <w:p w14:paraId="5DCE8012" w14:textId="77777777" w:rsidR="00094F1F" w:rsidRDefault="00DC10DB">
      <w:pPr>
        <w:pStyle w:val="ListeParagraf"/>
        <w:numPr>
          <w:ilvl w:val="0"/>
          <w:numId w:val="6"/>
        </w:numPr>
        <w:tabs>
          <w:tab w:val="left" w:pos="595"/>
        </w:tabs>
        <w:spacing w:before="1" w:line="360" w:lineRule="auto"/>
        <w:ind w:right="315" w:firstLine="0"/>
        <w:jc w:val="both"/>
      </w:pPr>
      <w:r>
        <w:t>Kişisel Veri Sahibinin sağlığı ve cinsel hayatı dışındaki özel nitelikli kişisel veriler, kanunlarda öngörülen</w:t>
      </w:r>
      <w:r>
        <w:rPr>
          <w:spacing w:val="-3"/>
        </w:rPr>
        <w:t xml:space="preserve"> </w:t>
      </w:r>
      <w:r>
        <w:t>hallerde,</w:t>
      </w:r>
    </w:p>
    <w:p w14:paraId="56142B8C" w14:textId="77777777" w:rsidR="00094F1F" w:rsidRDefault="00DC10DB">
      <w:pPr>
        <w:pStyle w:val="ListeParagraf"/>
        <w:numPr>
          <w:ilvl w:val="0"/>
          <w:numId w:val="6"/>
        </w:numPr>
        <w:tabs>
          <w:tab w:val="left" w:pos="646"/>
        </w:tabs>
        <w:spacing w:line="360" w:lineRule="auto"/>
        <w:ind w:right="317" w:firstLine="0"/>
        <w:jc w:val="both"/>
      </w:pPr>
      <w:r>
        <w:t>Kişisel Veri Sahibinin sağlığına ve cinsel hayatına ilişkin özel nitelikli kişisel verileri ise, ancak kamu sağlığının korunması, koruy</w:t>
      </w:r>
      <w:r>
        <w:t>ucu hekimlik, tıbbi teşhis, tedavi ve bakım hizmetlerinin yürütülmesi, sağlık hizmetleri ile finansmanının planlanması ve yönetimi amacıyla, sır saklama yükümlülüğü altında bulunan kişiler veya yetkili kurum ve kuruluşlar tarafından</w:t>
      </w:r>
      <w:r>
        <w:rPr>
          <w:spacing w:val="-26"/>
        </w:rPr>
        <w:t xml:space="preserve"> </w:t>
      </w:r>
      <w:r>
        <w:t>işlenebilir.</w:t>
      </w:r>
    </w:p>
    <w:p w14:paraId="5ED7811C" w14:textId="77777777" w:rsidR="00094F1F" w:rsidRDefault="00094F1F">
      <w:pPr>
        <w:spacing w:line="360" w:lineRule="auto"/>
        <w:jc w:val="both"/>
        <w:sectPr w:rsidR="00094F1F">
          <w:pgSz w:w="11920" w:h="16860"/>
          <w:pgMar w:top="1480" w:right="1100" w:bottom="820" w:left="1280" w:header="0" w:footer="635" w:gutter="0"/>
          <w:cols w:space="708"/>
        </w:sectPr>
      </w:pPr>
    </w:p>
    <w:p w14:paraId="0C80F48E" w14:textId="77777777" w:rsidR="00094F1F" w:rsidRDefault="00DC10DB">
      <w:pPr>
        <w:pStyle w:val="Balk2"/>
        <w:numPr>
          <w:ilvl w:val="1"/>
          <w:numId w:val="9"/>
        </w:numPr>
        <w:tabs>
          <w:tab w:val="left" w:pos="696"/>
        </w:tabs>
        <w:spacing w:before="71"/>
        <w:jc w:val="both"/>
      </w:pPr>
      <w:r>
        <w:lastRenderedPageBreak/>
        <w:t>Kişisel Verilerin Mevzuatta Öngörülen İlkelere Uygun Olarak</w:t>
      </w:r>
      <w:r>
        <w:rPr>
          <w:spacing w:val="-18"/>
        </w:rPr>
        <w:t xml:space="preserve"> </w:t>
      </w:r>
      <w:r>
        <w:t>İşlenmesi</w:t>
      </w:r>
    </w:p>
    <w:p w14:paraId="4A3295D8" w14:textId="0286AA05" w:rsidR="00094F1F" w:rsidRDefault="004E2440">
      <w:pPr>
        <w:pStyle w:val="GvdeMetni"/>
        <w:spacing w:before="126" w:line="360" w:lineRule="auto"/>
        <w:ind w:right="315" w:firstLine="386"/>
        <w:jc w:val="both"/>
      </w:pPr>
      <w:r>
        <w:t>MATRİX</w:t>
      </w:r>
      <w:r w:rsidR="00DC10DB">
        <w:t xml:space="preserve">, kişisel verilerin korunması ve işlenmesiyle ilgili olarak mevzuatta yer verilen genel ilkeler ile şartları karşılar ve kişisel verilerin Anayasa’ya ve </w:t>
      </w:r>
      <w:proofErr w:type="spellStart"/>
      <w:r w:rsidR="00DC10DB">
        <w:t>KVKK’na</w:t>
      </w:r>
      <w:proofErr w:type="spellEnd"/>
      <w:r w:rsidR="00DC10DB">
        <w:t xml:space="preserve"> uygun olarak işlenmesini sağlamak amacıyla aşağıda sıralanan ilkelere uygun hareket eder</w:t>
      </w:r>
      <w:r w:rsidR="00DC10DB">
        <w:t>.</w:t>
      </w:r>
    </w:p>
    <w:p w14:paraId="11AB6A65" w14:textId="2D35D9CF" w:rsidR="00094F1F" w:rsidRDefault="00DC10DB">
      <w:pPr>
        <w:pStyle w:val="ListeParagraf"/>
        <w:numPr>
          <w:ilvl w:val="2"/>
          <w:numId w:val="9"/>
        </w:numPr>
        <w:tabs>
          <w:tab w:val="left" w:pos="1567"/>
        </w:tabs>
        <w:spacing w:line="360" w:lineRule="auto"/>
        <w:ind w:right="305" w:firstLine="0"/>
        <w:jc w:val="both"/>
      </w:pPr>
      <w:r>
        <w:rPr>
          <w:b/>
        </w:rPr>
        <w:t>Kişisel</w:t>
      </w:r>
      <w:r>
        <w:rPr>
          <w:b/>
          <w:spacing w:val="-3"/>
        </w:rPr>
        <w:t xml:space="preserve"> </w:t>
      </w:r>
      <w:r>
        <w:rPr>
          <w:b/>
        </w:rPr>
        <w:t>Veri</w:t>
      </w:r>
      <w:r>
        <w:rPr>
          <w:b/>
          <w:spacing w:val="-6"/>
        </w:rPr>
        <w:t xml:space="preserve"> </w:t>
      </w:r>
      <w:r>
        <w:rPr>
          <w:b/>
        </w:rPr>
        <w:t>İşleme</w:t>
      </w:r>
      <w:r>
        <w:rPr>
          <w:b/>
          <w:spacing w:val="-7"/>
        </w:rPr>
        <w:t xml:space="preserve"> </w:t>
      </w:r>
      <w:r>
        <w:rPr>
          <w:b/>
        </w:rPr>
        <w:t>Faaliyetlerinin</w:t>
      </w:r>
      <w:r>
        <w:rPr>
          <w:b/>
          <w:spacing w:val="-4"/>
        </w:rPr>
        <w:t xml:space="preserve"> </w:t>
      </w:r>
      <w:r>
        <w:rPr>
          <w:b/>
        </w:rPr>
        <w:t>Hukuka</w:t>
      </w:r>
      <w:r>
        <w:rPr>
          <w:b/>
          <w:spacing w:val="-5"/>
        </w:rPr>
        <w:t xml:space="preserve"> </w:t>
      </w:r>
      <w:proofErr w:type="gramStart"/>
      <w:r>
        <w:rPr>
          <w:b/>
        </w:rPr>
        <w:t>Ve</w:t>
      </w:r>
      <w:proofErr w:type="gramEnd"/>
      <w:r>
        <w:rPr>
          <w:b/>
          <w:spacing w:val="-5"/>
        </w:rPr>
        <w:t xml:space="preserve"> </w:t>
      </w:r>
      <w:r>
        <w:rPr>
          <w:b/>
        </w:rPr>
        <w:t>Dürüstlük</w:t>
      </w:r>
      <w:r>
        <w:rPr>
          <w:b/>
          <w:spacing w:val="-9"/>
        </w:rPr>
        <w:t xml:space="preserve"> </w:t>
      </w:r>
      <w:r>
        <w:rPr>
          <w:b/>
        </w:rPr>
        <w:t>Kuralına</w:t>
      </w:r>
      <w:r>
        <w:rPr>
          <w:b/>
          <w:spacing w:val="-5"/>
        </w:rPr>
        <w:t xml:space="preserve"> </w:t>
      </w:r>
      <w:r>
        <w:rPr>
          <w:b/>
        </w:rPr>
        <w:t>Uygun</w:t>
      </w:r>
      <w:r>
        <w:rPr>
          <w:b/>
          <w:spacing w:val="-7"/>
        </w:rPr>
        <w:t xml:space="preserve"> </w:t>
      </w:r>
      <w:r>
        <w:rPr>
          <w:b/>
        </w:rPr>
        <w:t xml:space="preserve">Olması </w:t>
      </w:r>
      <w:r w:rsidR="004E2440">
        <w:t>MATRİX</w:t>
      </w:r>
      <w:r>
        <w:t xml:space="preserve">, </w:t>
      </w:r>
      <w:proofErr w:type="spellStart"/>
      <w:r>
        <w:t>KVKK’nun</w:t>
      </w:r>
      <w:proofErr w:type="spellEnd"/>
      <w:r>
        <w:t xml:space="preserve"> 4. maddesi uyarınca kişisel verileri hukuka ve dürüstlük kuralına uygun</w:t>
      </w:r>
      <w:r>
        <w:rPr>
          <w:spacing w:val="-8"/>
        </w:rPr>
        <w:t xml:space="preserve"> </w:t>
      </w:r>
      <w:r>
        <w:t>olarak</w:t>
      </w:r>
      <w:r>
        <w:rPr>
          <w:spacing w:val="-22"/>
        </w:rPr>
        <w:t xml:space="preserve"> </w:t>
      </w:r>
      <w:r>
        <w:t>işler,</w:t>
      </w:r>
      <w:r>
        <w:rPr>
          <w:spacing w:val="-21"/>
        </w:rPr>
        <w:t xml:space="preserve"> </w:t>
      </w:r>
      <w:r>
        <w:t>veri</w:t>
      </w:r>
      <w:r>
        <w:rPr>
          <w:spacing w:val="-18"/>
        </w:rPr>
        <w:t xml:space="preserve"> </w:t>
      </w:r>
      <w:r>
        <w:t>sahiplerine</w:t>
      </w:r>
      <w:r>
        <w:rPr>
          <w:spacing w:val="-21"/>
        </w:rPr>
        <w:t xml:space="preserve"> </w:t>
      </w:r>
      <w:r>
        <w:t>karşı</w:t>
      </w:r>
      <w:r>
        <w:rPr>
          <w:spacing w:val="-17"/>
        </w:rPr>
        <w:t xml:space="preserve"> </w:t>
      </w:r>
      <w:r>
        <w:t>“şeffaflık”</w:t>
      </w:r>
      <w:r>
        <w:rPr>
          <w:spacing w:val="-19"/>
        </w:rPr>
        <w:t xml:space="preserve"> </w:t>
      </w:r>
      <w:r>
        <w:t>ilkesini</w:t>
      </w:r>
      <w:r>
        <w:rPr>
          <w:spacing w:val="-16"/>
        </w:rPr>
        <w:t xml:space="preserve"> </w:t>
      </w:r>
      <w:r>
        <w:t>benimser</w:t>
      </w:r>
      <w:r>
        <w:rPr>
          <w:spacing w:val="-17"/>
        </w:rPr>
        <w:t xml:space="preserve"> </w:t>
      </w:r>
      <w:r>
        <w:t>ve</w:t>
      </w:r>
      <w:r>
        <w:rPr>
          <w:spacing w:val="-19"/>
        </w:rPr>
        <w:t xml:space="preserve"> </w:t>
      </w:r>
      <w:r>
        <w:t>kişisel</w:t>
      </w:r>
      <w:r>
        <w:rPr>
          <w:spacing w:val="-17"/>
        </w:rPr>
        <w:t xml:space="preserve"> </w:t>
      </w:r>
      <w:r>
        <w:t>veri</w:t>
      </w:r>
      <w:r>
        <w:rPr>
          <w:spacing w:val="-20"/>
        </w:rPr>
        <w:t xml:space="preserve"> </w:t>
      </w:r>
      <w:r>
        <w:t>sah</w:t>
      </w:r>
      <w:r>
        <w:t>iplerine kendi bilgilerinin kullanımı hakkında bilgilendirmede bulunur. Bilgilendirmede, açıklık ve dürüstlük esas alınır, toplanan kişisel verilerin işlenme ve kullanım amacı hakkında net bilgi verilir</w:t>
      </w:r>
      <w:r>
        <w:rPr>
          <w:spacing w:val="-11"/>
        </w:rPr>
        <w:t xml:space="preserve"> </w:t>
      </w:r>
      <w:r>
        <w:t>ve</w:t>
      </w:r>
      <w:r>
        <w:rPr>
          <w:spacing w:val="-10"/>
        </w:rPr>
        <w:t xml:space="preserve"> </w:t>
      </w:r>
      <w:r>
        <w:t>veriler</w:t>
      </w:r>
      <w:r>
        <w:rPr>
          <w:spacing w:val="-10"/>
        </w:rPr>
        <w:t xml:space="preserve"> </w:t>
      </w:r>
      <w:r>
        <w:t>bu</w:t>
      </w:r>
      <w:r>
        <w:rPr>
          <w:spacing w:val="-11"/>
        </w:rPr>
        <w:t xml:space="preserve"> </w:t>
      </w:r>
      <w:r>
        <w:t>çerçevede</w:t>
      </w:r>
      <w:r>
        <w:rPr>
          <w:spacing w:val="-11"/>
        </w:rPr>
        <w:t xml:space="preserve"> </w:t>
      </w:r>
      <w:r>
        <w:t>işlenir.</w:t>
      </w:r>
      <w:r>
        <w:rPr>
          <w:spacing w:val="-12"/>
        </w:rPr>
        <w:t xml:space="preserve"> </w:t>
      </w:r>
      <w:r>
        <w:t>Kişisel</w:t>
      </w:r>
      <w:r>
        <w:rPr>
          <w:spacing w:val="-9"/>
        </w:rPr>
        <w:t xml:space="preserve"> </w:t>
      </w:r>
      <w:r>
        <w:t>verinin,</w:t>
      </w:r>
      <w:r>
        <w:rPr>
          <w:spacing w:val="-12"/>
        </w:rPr>
        <w:t xml:space="preserve"> </w:t>
      </w:r>
      <w:r>
        <w:t>herhangi</w:t>
      </w:r>
      <w:r>
        <w:rPr>
          <w:spacing w:val="-7"/>
        </w:rPr>
        <w:t xml:space="preserve"> </w:t>
      </w:r>
      <w:r>
        <w:t>bir</w:t>
      </w:r>
      <w:r>
        <w:rPr>
          <w:spacing w:val="-11"/>
        </w:rPr>
        <w:t xml:space="preserve"> </w:t>
      </w:r>
      <w:r>
        <w:t>hukuki</w:t>
      </w:r>
      <w:r>
        <w:rPr>
          <w:spacing w:val="-10"/>
        </w:rPr>
        <w:t xml:space="preserve"> </w:t>
      </w:r>
      <w:r>
        <w:t>gerekçe</w:t>
      </w:r>
      <w:r>
        <w:rPr>
          <w:spacing w:val="-10"/>
        </w:rPr>
        <w:t xml:space="preserve"> </w:t>
      </w:r>
      <w:r>
        <w:t>olmaksızın, veri sahibi üzerinde olumsuz etkiye sebebiyet verecek şekilde kullanımından</w:t>
      </w:r>
      <w:r>
        <w:rPr>
          <w:spacing w:val="-29"/>
        </w:rPr>
        <w:t xml:space="preserve"> </w:t>
      </w:r>
      <w:r>
        <w:t>kaçınılır.</w:t>
      </w:r>
    </w:p>
    <w:p w14:paraId="781D5FE2" w14:textId="00AC45D3" w:rsidR="00094F1F" w:rsidRDefault="00DC10DB">
      <w:pPr>
        <w:pStyle w:val="ListeParagraf"/>
        <w:numPr>
          <w:ilvl w:val="2"/>
          <w:numId w:val="9"/>
        </w:numPr>
        <w:tabs>
          <w:tab w:val="left" w:pos="1567"/>
          <w:tab w:val="left" w:pos="2029"/>
          <w:tab w:val="left" w:pos="2808"/>
          <w:tab w:val="left" w:pos="3281"/>
          <w:tab w:val="left" w:pos="4132"/>
          <w:tab w:val="left" w:pos="5217"/>
          <w:tab w:val="left" w:pos="6317"/>
          <w:tab w:val="left" w:pos="7378"/>
          <w:tab w:val="left" w:pos="8119"/>
        </w:tabs>
        <w:spacing w:line="360" w:lineRule="auto"/>
        <w:ind w:right="311" w:firstLine="0"/>
      </w:pPr>
      <w:r>
        <w:rPr>
          <w:b/>
        </w:rPr>
        <w:t xml:space="preserve">Kişisel Verilerin Doğru ve Gerektiğinde Güncel Olmasının Sağlanması </w:t>
      </w:r>
      <w:r w:rsidR="004E2440">
        <w:t>MATRİX</w:t>
      </w:r>
      <w:r>
        <w:t xml:space="preserve">, işlediği kişisel verilerin doğru ve güncel </w:t>
      </w:r>
      <w:r>
        <w:t>olmasını sağlar. Bu sebeple kişisel verilerin</w:t>
      </w:r>
      <w:r>
        <w:tab/>
        <w:t>doğru</w:t>
      </w:r>
      <w:r>
        <w:tab/>
        <w:t>ve</w:t>
      </w:r>
      <w:r>
        <w:tab/>
        <w:t>güncel</w:t>
      </w:r>
      <w:r>
        <w:tab/>
        <w:t>tutulması</w:t>
      </w:r>
      <w:r>
        <w:tab/>
        <w:t>açısından</w:t>
      </w:r>
      <w:r>
        <w:tab/>
        <w:t>meydana</w:t>
      </w:r>
      <w:r>
        <w:tab/>
        <w:t>gelen</w:t>
      </w:r>
      <w:r>
        <w:tab/>
      </w:r>
      <w:r>
        <w:rPr>
          <w:spacing w:val="-1"/>
        </w:rPr>
        <w:t>değişiklikler</w:t>
      </w:r>
      <w:hyperlink r:id="rId8">
        <w:r>
          <w:rPr>
            <w:color w:val="0000FF"/>
            <w:spacing w:val="-1"/>
            <w:u w:val="thick" w:color="0000FF"/>
          </w:rPr>
          <w:t xml:space="preserve"> </w:t>
        </w:r>
        <w:r>
          <w:rPr>
            <w:b/>
            <w:color w:val="0000FF"/>
            <w:u w:val="thick" w:color="0000FF"/>
          </w:rPr>
          <w:t>info@</w:t>
        </w:r>
        <w:r w:rsidR="004E2440">
          <w:rPr>
            <w:b/>
            <w:color w:val="0000FF"/>
            <w:u w:val="thick" w:color="0000FF"/>
          </w:rPr>
          <w:t>matrix</w:t>
        </w:r>
        <w:r>
          <w:rPr>
            <w:b/>
            <w:color w:val="0000FF"/>
            <w:u w:val="thick" w:color="0000FF"/>
          </w:rPr>
          <w:t>danismanlik.com.tr</w:t>
        </w:r>
      </w:hyperlink>
      <w:r>
        <w:t>’ye</w:t>
      </w:r>
      <w:r>
        <w:rPr>
          <w:spacing w:val="-1"/>
        </w:rPr>
        <w:t xml:space="preserve"> </w:t>
      </w:r>
      <w:r>
        <w:t>bildirilmelidir.</w:t>
      </w:r>
    </w:p>
    <w:p w14:paraId="19F44DFA" w14:textId="77777777" w:rsidR="00094F1F" w:rsidRDefault="00DC10DB">
      <w:pPr>
        <w:pStyle w:val="Balk2"/>
        <w:numPr>
          <w:ilvl w:val="2"/>
          <w:numId w:val="9"/>
        </w:numPr>
        <w:tabs>
          <w:tab w:val="left" w:pos="1567"/>
        </w:tabs>
        <w:spacing w:before="2"/>
        <w:ind w:left="1566"/>
      </w:pPr>
      <w:r>
        <w:t>Kişisel Verilerin Belirli, Açık ve Meş</w:t>
      </w:r>
      <w:r>
        <w:t>ru Amaçlarla</w:t>
      </w:r>
      <w:r>
        <w:rPr>
          <w:spacing w:val="-16"/>
        </w:rPr>
        <w:t xml:space="preserve"> </w:t>
      </w:r>
      <w:r>
        <w:t>İşlenmesi</w:t>
      </w:r>
    </w:p>
    <w:p w14:paraId="4C602073" w14:textId="11CAA43C" w:rsidR="00094F1F" w:rsidRDefault="004E2440">
      <w:pPr>
        <w:pStyle w:val="GvdeMetni"/>
        <w:spacing w:before="126" w:line="360" w:lineRule="auto"/>
        <w:ind w:left="993" w:right="307"/>
        <w:jc w:val="both"/>
      </w:pPr>
      <w:r>
        <w:t>MATRİX</w:t>
      </w:r>
      <w:r w:rsidR="00DC10DB">
        <w:t xml:space="preserve">, kişisel verileri meşru ve hukuka uygun sebeplerle toplar ve işler. </w:t>
      </w:r>
      <w:r>
        <w:t>MATRİX</w:t>
      </w:r>
      <w:r w:rsidR="00DC10DB">
        <w:t>, kişisel</w:t>
      </w:r>
      <w:r w:rsidR="00DC10DB">
        <w:rPr>
          <w:spacing w:val="-5"/>
        </w:rPr>
        <w:t xml:space="preserve"> </w:t>
      </w:r>
      <w:r w:rsidR="00DC10DB">
        <w:t>verileri,</w:t>
      </w:r>
      <w:r w:rsidR="00DC10DB">
        <w:rPr>
          <w:spacing w:val="-6"/>
        </w:rPr>
        <w:t xml:space="preserve"> </w:t>
      </w:r>
      <w:r w:rsidR="00DC10DB">
        <w:t>yürütmekte</w:t>
      </w:r>
      <w:r w:rsidR="00DC10DB">
        <w:rPr>
          <w:spacing w:val="-17"/>
        </w:rPr>
        <w:t xml:space="preserve"> </w:t>
      </w:r>
      <w:r w:rsidR="00DC10DB">
        <w:t>oldukları</w:t>
      </w:r>
      <w:r w:rsidR="00DC10DB">
        <w:rPr>
          <w:spacing w:val="-16"/>
        </w:rPr>
        <w:t xml:space="preserve"> </w:t>
      </w:r>
      <w:r w:rsidR="00DC10DB">
        <w:t>faaliyetlerle</w:t>
      </w:r>
      <w:r w:rsidR="00DC10DB">
        <w:rPr>
          <w:spacing w:val="-15"/>
        </w:rPr>
        <w:t xml:space="preserve"> </w:t>
      </w:r>
      <w:r w:rsidR="00DC10DB">
        <w:t>bağlantılı</w:t>
      </w:r>
      <w:r w:rsidR="00DC10DB">
        <w:rPr>
          <w:spacing w:val="-15"/>
        </w:rPr>
        <w:t xml:space="preserve"> </w:t>
      </w:r>
      <w:r w:rsidR="00DC10DB">
        <w:t>olarak,</w:t>
      </w:r>
      <w:r w:rsidR="00DC10DB">
        <w:rPr>
          <w:spacing w:val="-17"/>
        </w:rPr>
        <w:t xml:space="preserve"> </w:t>
      </w:r>
      <w:r w:rsidR="00DC10DB">
        <w:t>makul</w:t>
      </w:r>
      <w:r w:rsidR="00DC10DB">
        <w:rPr>
          <w:spacing w:val="-16"/>
        </w:rPr>
        <w:t xml:space="preserve"> </w:t>
      </w:r>
      <w:r w:rsidR="00DC10DB">
        <w:t>çerçevede</w:t>
      </w:r>
      <w:r w:rsidR="00DC10DB">
        <w:rPr>
          <w:spacing w:val="-16"/>
        </w:rPr>
        <w:t xml:space="preserve"> </w:t>
      </w:r>
      <w:r w:rsidR="00DC10DB">
        <w:t>ve</w:t>
      </w:r>
      <w:r w:rsidR="00DC10DB">
        <w:rPr>
          <w:spacing w:val="-16"/>
        </w:rPr>
        <w:t xml:space="preserve"> </w:t>
      </w:r>
      <w:r w:rsidR="00DC10DB">
        <w:t>gerekli olduğu ölçüde</w:t>
      </w:r>
      <w:r w:rsidR="00DC10DB">
        <w:rPr>
          <w:spacing w:val="-17"/>
        </w:rPr>
        <w:t xml:space="preserve"> </w:t>
      </w:r>
      <w:r w:rsidR="00DC10DB">
        <w:t>işler.</w:t>
      </w:r>
    </w:p>
    <w:p w14:paraId="1EC9B133" w14:textId="77777777" w:rsidR="00094F1F" w:rsidRDefault="00DC10DB">
      <w:pPr>
        <w:pStyle w:val="Balk2"/>
        <w:numPr>
          <w:ilvl w:val="2"/>
          <w:numId w:val="9"/>
        </w:numPr>
        <w:tabs>
          <w:tab w:val="left" w:pos="1570"/>
        </w:tabs>
        <w:spacing w:line="253" w:lineRule="exact"/>
        <w:ind w:left="1569" w:hanging="553"/>
        <w:jc w:val="both"/>
      </w:pPr>
      <w:r>
        <w:t>İşlendikleri Amaçla Bağlantılı, Sınırlı ve Ölçülü</w:t>
      </w:r>
      <w:r>
        <w:rPr>
          <w:spacing w:val="-12"/>
        </w:rPr>
        <w:t xml:space="preserve"> </w:t>
      </w:r>
      <w:r>
        <w:t>Olma</w:t>
      </w:r>
    </w:p>
    <w:p w14:paraId="3A9FA7B3" w14:textId="1BA0C6C2" w:rsidR="00094F1F" w:rsidRDefault="004E2440">
      <w:pPr>
        <w:pStyle w:val="GvdeMetni"/>
        <w:spacing w:before="126" w:line="360" w:lineRule="auto"/>
        <w:ind w:left="1017" w:right="320"/>
        <w:jc w:val="both"/>
      </w:pPr>
      <w:r>
        <w:t>MATRİX</w:t>
      </w:r>
      <w:r w:rsidR="00DC10DB">
        <w:t>, işleme amacı ile ilgili olmayan veya ihtiyaç duyulmayan kişisel verileri işlemekten kaçınır. Bu çerçevede, veri işleme faaliyetinin en aza indirilmesi esastır.</w:t>
      </w:r>
    </w:p>
    <w:p w14:paraId="19F16462" w14:textId="77777777" w:rsidR="00094F1F" w:rsidRDefault="00DC10DB">
      <w:pPr>
        <w:pStyle w:val="Balk2"/>
        <w:numPr>
          <w:ilvl w:val="2"/>
          <w:numId w:val="9"/>
        </w:numPr>
        <w:tabs>
          <w:tab w:val="left" w:pos="1572"/>
        </w:tabs>
        <w:spacing w:line="362" w:lineRule="auto"/>
        <w:ind w:right="306" w:firstLine="0"/>
        <w:jc w:val="both"/>
      </w:pPr>
      <w:r>
        <w:t xml:space="preserve">İlgili Mevzuatta Öngörülen veya </w:t>
      </w:r>
      <w:r>
        <w:t>İşlendikleri Amaç İçin Gerekli Olan Süre Kadar Muhafaza</w:t>
      </w:r>
      <w:r>
        <w:rPr>
          <w:spacing w:val="1"/>
        </w:rPr>
        <w:t xml:space="preserve"> </w:t>
      </w:r>
      <w:r>
        <w:t>Etme</w:t>
      </w:r>
    </w:p>
    <w:p w14:paraId="5CA4BBB9" w14:textId="2689CF7A" w:rsidR="00094F1F" w:rsidRDefault="004E2440">
      <w:pPr>
        <w:pStyle w:val="GvdeMetni"/>
        <w:spacing w:line="360" w:lineRule="auto"/>
        <w:ind w:left="1017" w:right="303"/>
        <w:jc w:val="both"/>
      </w:pPr>
      <w:r>
        <w:t>MATRİX</w:t>
      </w:r>
      <w:r w:rsidR="00DC10DB">
        <w:t>, Türk Ceza Kanunu Madde 138 ve KVKK Madde 4 ve Madde 7’ye uygun olarak, işledikleri</w:t>
      </w:r>
      <w:r w:rsidR="00DC10DB">
        <w:rPr>
          <w:spacing w:val="-11"/>
        </w:rPr>
        <w:t xml:space="preserve"> </w:t>
      </w:r>
      <w:r w:rsidR="00DC10DB">
        <w:t>kişisel</w:t>
      </w:r>
      <w:r w:rsidR="00DC10DB">
        <w:rPr>
          <w:spacing w:val="-7"/>
        </w:rPr>
        <w:t xml:space="preserve"> </w:t>
      </w:r>
      <w:r w:rsidR="00DC10DB">
        <w:t>verileri,</w:t>
      </w:r>
      <w:r w:rsidR="00DC10DB">
        <w:rPr>
          <w:spacing w:val="-9"/>
        </w:rPr>
        <w:t xml:space="preserve"> </w:t>
      </w:r>
      <w:r w:rsidR="00DC10DB">
        <w:t>yalnızca</w:t>
      </w:r>
      <w:r w:rsidR="00DC10DB">
        <w:rPr>
          <w:spacing w:val="-11"/>
        </w:rPr>
        <w:t xml:space="preserve"> </w:t>
      </w:r>
      <w:r w:rsidR="00DC10DB">
        <w:t>ilgili</w:t>
      </w:r>
      <w:r w:rsidR="00DC10DB">
        <w:rPr>
          <w:spacing w:val="-8"/>
        </w:rPr>
        <w:t xml:space="preserve"> </w:t>
      </w:r>
      <w:r w:rsidR="00DC10DB">
        <w:t>mevzuat</w:t>
      </w:r>
      <w:r w:rsidR="00DC10DB">
        <w:rPr>
          <w:spacing w:val="-9"/>
        </w:rPr>
        <w:t xml:space="preserve"> </w:t>
      </w:r>
      <w:r w:rsidR="00DC10DB">
        <w:t>ve</w:t>
      </w:r>
      <w:r w:rsidR="00DC10DB">
        <w:rPr>
          <w:spacing w:val="-9"/>
        </w:rPr>
        <w:t xml:space="preserve"> </w:t>
      </w:r>
      <w:r w:rsidR="00DC10DB">
        <w:t>kanunlarda</w:t>
      </w:r>
      <w:r w:rsidR="00DC10DB">
        <w:rPr>
          <w:spacing w:val="-8"/>
        </w:rPr>
        <w:t xml:space="preserve"> </w:t>
      </w:r>
      <w:r w:rsidR="00DC10DB">
        <w:t>öngörülen</w:t>
      </w:r>
      <w:r w:rsidR="00DC10DB">
        <w:rPr>
          <w:spacing w:val="-11"/>
        </w:rPr>
        <w:t xml:space="preserve"> </w:t>
      </w:r>
      <w:r w:rsidR="00DC10DB">
        <w:t>veya</w:t>
      </w:r>
      <w:r w:rsidR="00DC10DB">
        <w:rPr>
          <w:spacing w:val="-9"/>
        </w:rPr>
        <w:t xml:space="preserve"> </w:t>
      </w:r>
      <w:r w:rsidR="00DC10DB">
        <w:t>mevzuatta</w:t>
      </w:r>
      <w:r w:rsidR="00DC10DB">
        <w:rPr>
          <w:spacing w:val="-6"/>
        </w:rPr>
        <w:t xml:space="preserve"> </w:t>
      </w:r>
      <w:r w:rsidR="00DC10DB">
        <w:t>bir süre öngörülmemiş ise kişisel veri işleme amacının gerektirdiği süre kadar muhafaza ederler. Bu</w:t>
      </w:r>
      <w:r w:rsidR="00DC10DB">
        <w:rPr>
          <w:spacing w:val="-9"/>
        </w:rPr>
        <w:t xml:space="preserve"> </w:t>
      </w:r>
      <w:r w:rsidR="00DC10DB">
        <w:t>kapsamda</w:t>
      </w:r>
      <w:r w:rsidR="00DC10DB">
        <w:rPr>
          <w:spacing w:val="-8"/>
        </w:rPr>
        <w:t xml:space="preserve"> </w:t>
      </w:r>
      <w:r w:rsidR="00DC10DB">
        <w:t>öncelikle,</w:t>
      </w:r>
      <w:r w:rsidR="00DC10DB">
        <w:rPr>
          <w:spacing w:val="-11"/>
        </w:rPr>
        <w:t xml:space="preserve"> </w:t>
      </w:r>
      <w:r w:rsidR="00DC10DB">
        <w:t>işlemeye</w:t>
      </w:r>
      <w:r w:rsidR="00DC10DB">
        <w:rPr>
          <w:spacing w:val="-8"/>
        </w:rPr>
        <w:t xml:space="preserve"> </w:t>
      </w:r>
      <w:r w:rsidR="00DC10DB">
        <w:t>konu</w:t>
      </w:r>
      <w:r w:rsidR="00DC10DB">
        <w:rPr>
          <w:spacing w:val="-9"/>
        </w:rPr>
        <w:t xml:space="preserve"> </w:t>
      </w:r>
      <w:r w:rsidR="00DC10DB">
        <w:t>kişisel</w:t>
      </w:r>
      <w:r w:rsidR="00DC10DB">
        <w:rPr>
          <w:spacing w:val="-8"/>
        </w:rPr>
        <w:t xml:space="preserve"> </w:t>
      </w:r>
      <w:r w:rsidR="00DC10DB">
        <w:t>verilerin</w:t>
      </w:r>
      <w:r w:rsidR="00DC10DB">
        <w:rPr>
          <w:spacing w:val="-15"/>
        </w:rPr>
        <w:t xml:space="preserve"> </w:t>
      </w:r>
      <w:r w:rsidR="00DC10DB">
        <w:t>saklanması</w:t>
      </w:r>
      <w:r w:rsidR="00DC10DB">
        <w:rPr>
          <w:spacing w:val="-8"/>
        </w:rPr>
        <w:t xml:space="preserve"> </w:t>
      </w:r>
      <w:r w:rsidR="00DC10DB">
        <w:t>için</w:t>
      </w:r>
      <w:r w:rsidR="00DC10DB">
        <w:rPr>
          <w:spacing w:val="-14"/>
        </w:rPr>
        <w:t xml:space="preserve"> </w:t>
      </w:r>
      <w:r w:rsidR="00DC10DB">
        <w:t>ilgili</w:t>
      </w:r>
      <w:r w:rsidR="00DC10DB">
        <w:rPr>
          <w:spacing w:val="-11"/>
        </w:rPr>
        <w:t xml:space="preserve"> </w:t>
      </w:r>
      <w:r w:rsidR="00DC10DB">
        <w:t>mevzuatta</w:t>
      </w:r>
      <w:r w:rsidR="00DC10DB">
        <w:rPr>
          <w:spacing w:val="-8"/>
        </w:rPr>
        <w:t xml:space="preserve"> </w:t>
      </w:r>
      <w:r w:rsidR="00DC10DB">
        <w:t xml:space="preserve">belirli bir süre öngörülüp öngörülmediği tespit edilir. Yasal bir süre </w:t>
      </w:r>
      <w:r w:rsidR="00DC10DB">
        <w:t xml:space="preserve">belirlenmişse, bu süreye uygun davranılır. Yasal süre belirlenmemişse, işleme amacının gerçekleşmesi için gerekli olan süre belirlenir ve kişisel veriler bu süreyle sınırlı olarak saklanır. Süre bittiğinde, verilerin daha uzun süre saklanmasını gerektiren </w:t>
      </w:r>
      <w:r w:rsidR="00DC10DB">
        <w:t xml:space="preserve">hukuki bir sebep yoksa </w:t>
      </w:r>
      <w:r>
        <w:t>MATRİX</w:t>
      </w:r>
      <w:r w:rsidR="00DC10DB">
        <w:t xml:space="preserve"> tarafından </w:t>
      </w:r>
      <w:proofErr w:type="spellStart"/>
      <w:r w:rsidR="00DC10DB">
        <w:t>re’sen</w:t>
      </w:r>
      <w:proofErr w:type="spellEnd"/>
      <w:r w:rsidR="00DC10DB">
        <w:t xml:space="preserve"> yahut ekte</w:t>
      </w:r>
      <w:r w:rsidR="00DC10DB">
        <w:rPr>
          <w:spacing w:val="-10"/>
        </w:rPr>
        <w:t xml:space="preserve"> </w:t>
      </w:r>
      <w:r w:rsidR="00DC10DB">
        <w:t>bulunan</w:t>
      </w:r>
      <w:r w:rsidR="00DC10DB">
        <w:rPr>
          <w:spacing w:val="-7"/>
        </w:rPr>
        <w:t xml:space="preserve"> </w:t>
      </w:r>
      <w:r w:rsidR="00DC10DB">
        <w:t>veri</w:t>
      </w:r>
      <w:r w:rsidR="00DC10DB">
        <w:rPr>
          <w:spacing w:val="-7"/>
        </w:rPr>
        <w:t xml:space="preserve"> </w:t>
      </w:r>
      <w:r w:rsidR="00DC10DB">
        <w:t>sahibi</w:t>
      </w:r>
      <w:r w:rsidR="00DC10DB">
        <w:rPr>
          <w:spacing w:val="-6"/>
        </w:rPr>
        <w:t xml:space="preserve"> </w:t>
      </w:r>
      <w:r w:rsidR="00DC10DB">
        <w:t>başvuru</w:t>
      </w:r>
      <w:r w:rsidR="00DC10DB">
        <w:rPr>
          <w:spacing w:val="-8"/>
        </w:rPr>
        <w:t xml:space="preserve"> </w:t>
      </w:r>
      <w:r w:rsidR="00DC10DB">
        <w:t>formu</w:t>
      </w:r>
      <w:r w:rsidR="00DC10DB">
        <w:rPr>
          <w:spacing w:val="-7"/>
        </w:rPr>
        <w:t xml:space="preserve"> </w:t>
      </w:r>
      <w:r w:rsidR="00DC10DB">
        <w:t>aracılığıyla</w:t>
      </w:r>
      <w:r w:rsidR="00DC10DB">
        <w:rPr>
          <w:spacing w:val="-7"/>
        </w:rPr>
        <w:t xml:space="preserve"> </w:t>
      </w:r>
      <w:r w:rsidR="00DC10DB">
        <w:t>ve</w:t>
      </w:r>
      <w:r w:rsidR="00DC10DB">
        <w:rPr>
          <w:spacing w:val="-8"/>
        </w:rPr>
        <w:t xml:space="preserve"> </w:t>
      </w:r>
      <w:r w:rsidR="00DC10DB">
        <w:t>kullanılabilecek</w:t>
      </w:r>
      <w:r w:rsidR="00DC10DB">
        <w:rPr>
          <w:spacing w:val="-9"/>
        </w:rPr>
        <w:t xml:space="preserve"> </w:t>
      </w:r>
      <w:r w:rsidR="00DC10DB">
        <w:t>farklı</w:t>
      </w:r>
      <w:r w:rsidR="00DC10DB">
        <w:rPr>
          <w:spacing w:val="-6"/>
        </w:rPr>
        <w:t xml:space="preserve"> </w:t>
      </w:r>
      <w:r w:rsidR="00DC10DB">
        <w:t>teknikler</w:t>
      </w:r>
      <w:r w:rsidR="00DC10DB">
        <w:rPr>
          <w:spacing w:val="-9"/>
        </w:rPr>
        <w:t xml:space="preserve"> </w:t>
      </w:r>
      <w:r w:rsidR="00DC10DB">
        <w:t>ile</w:t>
      </w:r>
      <w:r w:rsidR="00DC10DB">
        <w:rPr>
          <w:spacing w:val="-7"/>
        </w:rPr>
        <w:t xml:space="preserve"> </w:t>
      </w:r>
      <w:r w:rsidR="00DC10DB">
        <w:t>veri sahiplerinin talebi üzerine veriler silinecek, yok edilecek yahut anonimleştirilecektir. Kişisel verile</w:t>
      </w:r>
      <w:r w:rsidR="00DC10DB">
        <w:t>rin söz konusu yöntemler vasıtasıyla silinmesi durumunda, bu veriler tekrar hiçbir şekilde kullanılamayacak ve geri getirilemeyecek şekilde imha edilecektir. Ancak veri sorumlusunun meşru menfaatinin olduğu durumlarda, işlenme amacının ve ilgili kanunlarda</w:t>
      </w:r>
      <w:r w:rsidR="00DC10DB">
        <w:t xml:space="preserve"> belirtilen sürelerin de sona ermesine rağmen veri sahiplerinin temel hak ve</w:t>
      </w:r>
      <w:r w:rsidR="00DC10DB">
        <w:rPr>
          <w:spacing w:val="-23"/>
        </w:rPr>
        <w:t xml:space="preserve"> </w:t>
      </w:r>
      <w:r w:rsidR="00DC10DB">
        <w:t>özgürlüklerine</w:t>
      </w:r>
    </w:p>
    <w:p w14:paraId="36C283EC" w14:textId="77777777" w:rsidR="00094F1F" w:rsidRDefault="00094F1F">
      <w:pPr>
        <w:spacing w:line="360" w:lineRule="auto"/>
        <w:jc w:val="both"/>
        <w:sectPr w:rsidR="00094F1F">
          <w:pgSz w:w="11920" w:h="16860"/>
          <w:pgMar w:top="1480" w:right="1100" w:bottom="820" w:left="1280" w:header="0" w:footer="635" w:gutter="0"/>
          <w:cols w:space="708"/>
        </w:sectPr>
      </w:pPr>
    </w:p>
    <w:p w14:paraId="5F4BB4CC" w14:textId="77777777" w:rsidR="00094F1F" w:rsidRDefault="00DC10DB">
      <w:pPr>
        <w:pStyle w:val="GvdeMetni"/>
        <w:spacing w:before="71" w:line="360" w:lineRule="auto"/>
        <w:ind w:left="1017" w:right="311"/>
        <w:jc w:val="both"/>
      </w:pPr>
      <w:proofErr w:type="gramStart"/>
      <w:r>
        <w:lastRenderedPageBreak/>
        <w:t>zarar</w:t>
      </w:r>
      <w:proofErr w:type="gramEnd"/>
      <w:r>
        <w:t xml:space="preserve"> vermemek kaydıyla kişisel veriler, Borçlar Kanunu’nda düzenlenen genel zamanaşımı süresinin (on yıl) sona ermesine kadar saklanabilecektir. Bahsi geçen zamanaşımı süresinin sona ermesinin ardından kişisel veriler, yukarıda belirtilen prosedüre göre s</w:t>
      </w:r>
      <w:r>
        <w:t>ilinecek, yok edilecek yahut anonim hale getirilecektir.</w:t>
      </w:r>
    </w:p>
    <w:p w14:paraId="7663DB8F" w14:textId="77777777" w:rsidR="00094F1F" w:rsidRDefault="00DC10DB">
      <w:pPr>
        <w:pStyle w:val="Balk2"/>
        <w:numPr>
          <w:ilvl w:val="2"/>
          <w:numId w:val="9"/>
        </w:numPr>
        <w:tabs>
          <w:tab w:val="left" w:pos="1567"/>
        </w:tabs>
        <w:spacing w:line="252" w:lineRule="exact"/>
        <w:ind w:left="1566"/>
        <w:jc w:val="both"/>
      </w:pPr>
      <w:r>
        <w:t>Kişisel Verilerin Gizliliği ve Veri</w:t>
      </w:r>
      <w:r>
        <w:rPr>
          <w:spacing w:val="-4"/>
        </w:rPr>
        <w:t xml:space="preserve"> </w:t>
      </w:r>
      <w:r>
        <w:t>Güvenliği</w:t>
      </w:r>
    </w:p>
    <w:p w14:paraId="6FEAFAE7" w14:textId="77777777" w:rsidR="00094F1F" w:rsidRDefault="00DC10DB">
      <w:pPr>
        <w:pStyle w:val="GvdeMetni"/>
        <w:spacing w:before="128" w:line="360" w:lineRule="auto"/>
        <w:ind w:left="1017" w:right="314"/>
        <w:jc w:val="both"/>
      </w:pPr>
      <w:r>
        <w:t>Kişisel veriler gizliliğe tabidir. Yetkisiz erişimi, yasal olmayan işlemleri, paylaşımı, yanlışlıkla kaybolmayı, değiştirilmeyi veya tahrip edilmeyi enge</w:t>
      </w:r>
      <w:r>
        <w:t xml:space="preserve">llemek için uygun </w:t>
      </w:r>
      <w:proofErr w:type="spellStart"/>
      <w:r>
        <w:t>organizasyonel</w:t>
      </w:r>
      <w:proofErr w:type="spellEnd"/>
      <w:r>
        <w:t xml:space="preserve"> ve teknik tedbirlerle korunmalı ve kişisel seviyede gizli tutulmalıdır.</w:t>
      </w:r>
    </w:p>
    <w:p w14:paraId="24A856CC" w14:textId="77777777" w:rsidR="00094F1F" w:rsidRDefault="00DC10DB">
      <w:pPr>
        <w:pStyle w:val="Balk2"/>
        <w:numPr>
          <w:ilvl w:val="1"/>
          <w:numId w:val="9"/>
        </w:numPr>
        <w:tabs>
          <w:tab w:val="left" w:pos="696"/>
        </w:tabs>
        <w:spacing w:line="253" w:lineRule="exact"/>
        <w:jc w:val="both"/>
      </w:pPr>
      <w:r>
        <w:t>Kişisel Verilerin</w:t>
      </w:r>
      <w:r>
        <w:rPr>
          <w:spacing w:val="-6"/>
        </w:rPr>
        <w:t xml:space="preserve"> </w:t>
      </w:r>
      <w:r>
        <w:t>Güvenliği</w:t>
      </w:r>
    </w:p>
    <w:p w14:paraId="691692B8" w14:textId="02AED784" w:rsidR="00094F1F" w:rsidRDefault="004E2440">
      <w:pPr>
        <w:pStyle w:val="GvdeMetni"/>
        <w:spacing w:before="127" w:line="360" w:lineRule="auto"/>
        <w:ind w:right="315" w:firstLine="386"/>
        <w:jc w:val="both"/>
      </w:pPr>
      <w:r>
        <w:t>MATRİX</w:t>
      </w:r>
      <w:r w:rsidR="00DC10DB">
        <w:t>, KVKK Madde 12’ye uygun olarak, kişisel verilerin hukuka aykırı olarak işlenmesini önlemek, bu verilere hukuka aykı</w:t>
      </w:r>
      <w:r w:rsidR="00DC10DB">
        <w:t>rı erişimleri engellemek, bunların muhafazasını sağlamak amacıyla uygun gerekli teknik ve idari tedbirleri almakta ve kişisel verilerin üçüncü kişilerce hukuka aykırı olarak işlenmesine engel olmaktadır.</w:t>
      </w:r>
    </w:p>
    <w:p w14:paraId="2207890B" w14:textId="77777777" w:rsidR="00094F1F" w:rsidRDefault="00DC10DB">
      <w:pPr>
        <w:pStyle w:val="Balk2"/>
        <w:numPr>
          <w:ilvl w:val="1"/>
          <w:numId w:val="9"/>
        </w:numPr>
        <w:tabs>
          <w:tab w:val="left" w:pos="696"/>
        </w:tabs>
        <w:spacing w:line="252" w:lineRule="exact"/>
        <w:jc w:val="both"/>
      </w:pPr>
      <w:r>
        <w:t>Kişisel Verilerin</w:t>
      </w:r>
      <w:r>
        <w:rPr>
          <w:spacing w:val="-3"/>
        </w:rPr>
        <w:t xml:space="preserve"> </w:t>
      </w:r>
      <w:r>
        <w:t>Aktarılması</w:t>
      </w:r>
    </w:p>
    <w:p w14:paraId="16212990" w14:textId="5D7C3547" w:rsidR="00094F1F" w:rsidRDefault="00DC10DB">
      <w:pPr>
        <w:pStyle w:val="GvdeMetni"/>
        <w:spacing w:before="128" w:line="360" w:lineRule="auto"/>
        <w:ind w:right="306" w:firstLine="386"/>
        <w:jc w:val="both"/>
      </w:pPr>
      <w:r>
        <w:t xml:space="preserve">Kişisel veriler, işbu </w:t>
      </w:r>
      <w:proofErr w:type="spellStart"/>
      <w:r>
        <w:t>Politika’da</w:t>
      </w:r>
      <w:proofErr w:type="spellEnd"/>
      <w:r>
        <w:t xml:space="preserve"> belirtilen amaçların yerine getirilmesine yönelik olarak, </w:t>
      </w:r>
      <w:r>
        <w:rPr>
          <w:spacing w:val="-4"/>
        </w:rPr>
        <w:t xml:space="preserve">İş </w:t>
      </w:r>
      <w:r>
        <w:t xml:space="preserve">ortaklığının kurulma amaçlarının yerine getirilmesini temin etmek amacıyla sınırlı olarak </w:t>
      </w:r>
      <w:proofErr w:type="spellStart"/>
      <w:r w:rsidR="004E2440">
        <w:t>MATRİX</w:t>
      </w:r>
      <w:r>
        <w:t>’un</w:t>
      </w:r>
      <w:proofErr w:type="spellEnd"/>
      <w:r>
        <w:rPr>
          <w:spacing w:val="-22"/>
        </w:rPr>
        <w:t xml:space="preserve"> </w:t>
      </w:r>
      <w:r>
        <w:t>iş</w:t>
      </w:r>
      <w:r>
        <w:rPr>
          <w:spacing w:val="-22"/>
        </w:rPr>
        <w:t xml:space="preserve"> </w:t>
      </w:r>
      <w:r>
        <w:t>ortaklarına,</w:t>
      </w:r>
      <w:r>
        <w:rPr>
          <w:spacing w:val="-15"/>
        </w:rPr>
        <w:t xml:space="preserve"> </w:t>
      </w:r>
      <w:r>
        <w:t>hissedarlarına,</w:t>
      </w:r>
      <w:r>
        <w:rPr>
          <w:spacing w:val="-17"/>
        </w:rPr>
        <w:t xml:space="preserve"> </w:t>
      </w:r>
      <w:r>
        <w:t>kanunen</w:t>
      </w:r>
      <w:r>
        <w:rPr>
          <w:spacing w:val="-17"/>
        </w:rPr>
        <w:t xml:space="preserve"> </w:t>
      </w:r>
      <w:r>
        <w:t>yetkili</w:t>
      </w:r>
      <w:r>
        <w:rPr>
          <w:spacing w:val="-18"/>
        </w:rPr>
        <w:t xml:space="preserve"> </w:t>
      </w:r>
      <w:r>
        <w:t>kamu</w:t>
      </w:r>
      <w:r>
        <w:rPr>
          <w:spacing w:val="-15"/>
        </w:rPr>
        <w:t xml:space="preserve"> </w:t>
      </w:r>
      <w:r>
        <w:t>kurumları</w:t>
      </w:r>
      <w:r>
        <w:rPr>
          <w:spacing w:val="-14"/>
        </w:rPr>
        <w:t xml:space="preserve"> </w:t>
      </w:r>
      <w:r>
        <w:t>ve</w:t>
      </w:r>
      <w:r>
        <w:rPr>
          <w:spacing w:val="-15"/>
        </w:rPr>
        <w:t xml:space="preserve"> </w:t>
      </w:r>
      <w:r>
        <w:t>kuruluşlarına,</w:t>
      </w:r>
      <w:r>
        <w:rPr>
          <w:spacing w:val="-16"/>
        </w:rPr>
        <w:t xml:space="preserve"> </w:t>
      </w:r>
      <w:r>
        <w:t>k</w:t>
      </w:r>
      <w:r>
        <w:t xml:space="preserve">anunen yetkili özel hukuk kişilerine, </w:t>
      </w:r>
      <w:proofErr w:type="spellStart"/>
      <w:r w:rsidR="004E2440">
        <w:t>MATRİX</w:t>
      </w:r>
      <w:r>
        <w:t>’un</w:t>
      </w:r>
      <w:proofErr w:type="spellEnd"/>
      <w:r>
        <w:t xml:space="preserve"> tedarikçiden dış kaynaklı olarak temin ettiği ve ticari faaliyetlerini yerine getirmek için gerekli hizmetlerin sunulmasını sağlamak amacıyla sınırlı olarak </w:t>
      </w:r>
      <w:r w:rsidR="004E2440">
        <w:t>MATRİX</w:t>
      </w:r>
      <w:r>
        <w:rPr>
          <w:spacing w:val="-16"/>
        </w:rPr>
        <w:t xml:space="preserve"> </w:t>
      </w:r>
      <w:r>
        <w:t>tedarikçilerine,</w:t>
      </w:r>
      <w:r>
        <w:rPr>
          <w:spacing w:val="-19"/>
        </w:rPr>
        <w:t xml:space="preserve"> </w:t>
      </w:r>
      <w:r>
        <w:t>hizmet</w:t>
      </w:r>
      <w:r>
        <w:rPr>
          <w:spacing w:val="-16"/>
        </w:rPr>
        <w:t xml:space="preserve"> </w:t>
      </w:r>
      <w:r>
        <w:t>alınan</w:t>
      </w:r>
      <w:r>
        <w:rPr>
          <w:spacing w:val="-17"/>
        </w:rPr>
        <w:t xml:space="preserve"> </w:t>
      </w:r>
      <w:r>
        <w:t>kişilere</w:t>
      </w:r>
      <w:r>
        <w:rPr>
          <w:spacing w:val="-16"/>
        </w:rPr>
        <w:t xml:space="preserve"> </w:t>
      </w:r>
      <w:r>
        <w:t>ve</w:t>
      </w:r>
      <w:r>
        <w:t>ya</w:t>
      </w:r>
      <w:r>
        <w:rPr>
          <w:spacing w:val="-19"/>
        </w:rPr>
        <w:t xml:space="preserve"> </w:t>
      </w:r>
      <w:r>
        <w:t>diğer</w:t>
      </w:r>
      <w:r>
        <w:rPr>
          <w:spacing w:val="-17"/>
        </w:rPr>
        <w:t xml:space="preserve"> </w:t>
      </w:r>
      <w:r>
        <w:t>üçüncü</w:t>
      </w:r>
      <w:r>
        <w:rPr>
          <w:spacing w:val="-17"/>
        </w:rPr>
        <w:t xml:space="preserve"> </w:t>
      </w:r>
      <w:r>
        <w:t>kişilere</w:t>
      </w:r>
      <w:r>
        <w:rPr>
          <w:spacing w:val="-16"/>
        </w:rPr>
        <w:t xml:space="preserve"> </w:t>
      </w:r>
      <w:r>
        <w:t>ve/veya</w:t>
      </w:r>
      <w:r>
        <w:rPr>
          <w:spacing w:val="-17"/>
        </w:rPr>
        <w:t xml:space="preserve"> </w:t>
      </w:r>
      <w:r>
        <w:t>yurtdışına,</w:t>
      </w:r>
      <w:r>
        <w:rPr>
          <w:spacing w:val="-16"/>
        </w:rPr>
        <w:t xml:space="preserve"> </w:t>
      </w:r>
      <w:r>
        <w:t>KVKK Madde</w:t>
      </w:r>
      <w:r>
        <w:rPr>
          <w:spacing w:val="-14"/>
        </w:rPr>
        <w:t xml:space="preserve"> </w:t>
      </w:r>
      <w:r>
        <w:t>8</w:t>
      </w:r>
      <w:r>
        <w:rPr>
          <w:spacing w:val="-14"/>
        </w:rPr>
        <w:t xml:space="preserve"> </w:t>
      </w:r>
      <w:r>
        <w:t>ve</w:t>
      </w:r>
      <w:r>
        <w:rPr>
          <w:spacing w:val="-16"/>
        </w:rPr>
        <w:t xml:space="preserve"> </w:t>
      </w:r>
      <w:r>
        <w:t>Madde</w:t>
      </w:r>
      <w:r>
        <w:rPr>
          <w:spacing w:val="-14"/>
        </w:rPr>
        <w:t xml:space="preserve"> </w:t>
      </w:r>
      <w:r>
        <w:t>9’da</w:t>
      </w:r>
      <w:r>
        <w:rPr>
          <w:spacing w:val="-14"/>
        </w:rPr>
        <w:t xml:space="preserve"> </w:t>
      </w:r>
      <w:r>
        <w:t>belirtilen</w:t>
      </w:r>
      <w:r>
        <w:rPr>
          <w:spacing w:val="-14"/>
        </w:rPr>
        <w:t xml:space="preserve"> </w:t>
      </w:r>
      <w:r>
        <w:t>kişisel</w:t>
      </w:r>
      <w:r>
        <w:rPr>
          <w:spacing w:val="-13"/>
        </w:rPr>
        <w:t xml:space="preserve"> </w:t>
      </w:r>
      <w:r>
        <w:t>veri</w:t>
      </w:r>
      <w:r>
        <w:rPr>
          <w:spacing w:val="-13"/>
        </w:rPr>
        <w:t xml:space="preserve"> </w:t>
      </w:r>
      <w:r>
        <w:t>işleme</w:t>
      </w:r>
      <w:r>
        <w:rPr>
          <w:spacing w:val="-13"/>
        </w:rPr>
        <w:t xml:space="preserve"> </w:t>
      </w:r>
      <w:r>
        <w:t>şartları</w:t>
      </w:r>
      <w:r>
        <w:rPr>
          <w:spacing w:val="-13"/>
        </w:rPr>
        <w:t xml:space="preserve"> </w:t>
      </w:r>
      <w:r>
        <w:t>ve</w:t>
      </w:r>
      <w:r>
        <w:rPr>
          <w:spacing w:val="-14"/>
        </w:rPr>
        <w:t xml:space="preserve"> </w:t>
      </w:r>
      <w:r>
        <w:t>amaçları</w:t>
      </w:r>
      <w:r>
        <w:rPr>
          <w:spacing w:val="-13"/>
        </w:rPr>
        <w:t xml:space="preserve"> </w:t>
      </w:r>
      <w:r>
        <w:t>çerçevesinde</w:t>
      </w:r>
      <w:r>
        <w:rPr>
          <w:spacing w:val="-14"/>
        </w:rPr>
        <w:t xml:space="preserve"> </w:t>
      </w:r>
      <w:r>
        <w:t>gerekli</w:t>
      </w:r>
      <w:r>
        <w:rPr>
          <w:spacing w:val="-13"/>
        </w:rPr>
        <w:t xml:space="preserve"> </w:t>
      </w:r>
      <w:r>
        <w:t>güvenlik önlemleri alınarak aktarılabilecektir.</w:t>
      </w:r>
    </w:p>
    <w:p w14:paraId="1144467E" w14:textId="77777777" w:rsidR="00094F1F" w:rsidRDefault="00DC10DB">
      <w:pPr>
        <w:pStyle w:val="Balk2"/>
        <w:numPr>
          <w:ilvl w:val="1"/>
          <w:numId w:val="9"/>
        </w:numPr>
        <w:tabs>
          <w:tab w:val="left" w:pos="696"/>
        </w:tabs>
        <w:spacing w:line="251" w:lineRule="exact"/>
        <w:jc w:val="both"/>
      </w:pPr>
      <w:r>
        <w:t>Kişisel Veri Sahibinin KVKK Madde 11’de Sayılan</w:t>
      </w:r>
      <w:r>
        <w:rPr>
          <w:spacing w:val="-17"/>
        </w:rPr>
        <w:t xml:space="preserve"> </w:t>
      </w:r>
      <w:r>
        <w:t>Hakları</w:t>
      </w:r>
    </w:p>
    <w:p w14:paraId="035106B3" w14:textId="77777777" w:rsidR="00094F1F" w:rsidRDefault="00DC10DB">
      <w:pPr>
        <w:pStyle w:val="GvdeMetni"/>
        <w:spacing w:before="129"/>
        <w:ind w:left="695"/>
      </w:pPr>
      <w:r>
        <w:t>KVKK Madde 11 uyarınca:</w:t>
      </w:r>
    </w:p>
    <w:p w14:paraId="567AB9F9" w14:textId="77777777" w:rsidR="00094F1F" w:rsidRDefault="00DC10DB">
      <w:pPr>
        <w:pStyle w:val="ListeParagraf"/>
        <w:numPr>
          <w:ilvl w:val="0"/>
          <w:numId w:val="5"/>
        </w:numPr>
        <w:tabs>
          <w:tab w:val="left" w:pos="538"/>
        </w:tabs>
        <w:spacing w:before="126"/>
        <w:ind w:hanging="229"/>
        <w:jc w:val="both"/>
      </w:pPr>
      <w:r>
        <w:t>Kişisel veri işlenip işlenmediğini</w:t>
      </w:r>
      <w:r>
        <w:rPr>
          <w:spacing w:val="-4"/>
        </w:rPr>
        <w:t xml:space="preserve"> </w:t>
      </w:r>
      <w:r>
        <w:t>öğrenme,</w:t>
      </w:r>
    </w:p>
    <w:p w14:paraId="3D3D6119" w14:textId="77777777" w:rsidR="00094F1F" w:rsidRDefault="00DC10DB">
      <w:pPr>
        <w:pStyle w:val="ListeParagraf"/>
        <w:numPr>
          <w:ilvl w:val="0"/>
          <w:numId w:val="5"/>
        </w:numPr>
        <w:tabs>
          <w:tab w:val="left" w:pos="547"/>
        </w:tabs>
        <w:spacing w:before="127"/>
        <w:ind w:left="546" w:hanging="238"/>
        <w:jc w:val="both"/>
      </w:pPr>
      <w:r>
        <w:t>Kişisel verileri işlenmişse buna ilişkin bilgi talep</w:t>
      </w:r>
      <w:r>
        <w:rPr>
          <w:spacing w:val="-14"/>
        </w:rPr>
        <w:t xml:space="preserve"> </w:t>
      </w:r>
      <w:r>
        <w:t>etme,</w:t>
      </w:r>
    </w:p>
    <w:p w14:paraId="76C2CC2D" w14:textId="77777777" w:rsidR="00094F1F" w:rsidRDefault="00DC10DB">
      <w:pPr>
        <w:pStyle w:val="ListeParagraf"/>
        <w:numPr>
          <w:ilvl w:val="0"/>
          <w:numId w:val="5"/>
        </w:numPr>
        <w:tabs>
          <w:tab w:val="left" w:pos="538"/>
        </w:tabs>
        <w:spacing w:before="126" w:line="360" w:lineRule="auto"/>
        <w:ind w:left="309" w:right="355" w:firstLine="0"/>
        <w:jc w:val="both"/>
      </w:pPr>
      <w:r>
        <w:t>Kişisel verilerin işlenme amacını ve bunların amacına uygun kullanılıp kullanılmadığını öğrenme, ç) Yurt içinde veya yurt dışında kişisel verilerin aktarıldığı üçüncü kişileri</w:t>
      </w:r>
      <w:r>
        <w:rPr>
          <w:spacing w:val="-7"/>
        </w:rPr>
        <w:t xml:space="preserve"> </w:t>
      </w:r>
      <w:r>
        <w:t>bilme,</w:t>
      </w:r>
    </w:p>
    <w:p w14:paraId="2A1FE138" w14:textId="77777777" w:rsidR="00094F1F" w:rsidRDefault="00DC10DB">
      <w:pPr>
        <w:pStyle w:val="ListeParagraf"/>
        <w:numPr>
          <w:ilvl w:val="0"/>
          <w:numId w:val="5"/>
        </w:numPr>
        <w:tabs>
          <w:tab w:val="left" w:pos="547"/>
        </w:tabs>
        <w:spacing w:line="252" w:lineRule="exact"/>
        <w:ind w:left="546" w:hanging="238"/>
        <w:jc w:val="both"/>
      </w:pPr>
      <w:r>
        <w:t>Kişisel verilerin eksik veya yanlış işlenmiş olması hâlinde bunların düze</w:t>
      </w:r>
      <w:r>
        <w:t>ltilmesini</w:t>
      </w:r>
      <w:r>
        <w:rPr>
          <w:spacing w:val="-25"/>
        </w:rPr>
        <w:t xml:space="preserve"> </w:t>
      </w:r>
      <w:r>
        <w:t>isteme,</w:t>
      </w:r>
    </w:p>
    <w:p w14:paraId="240FF963" w14:textId="77777777" w:rsidR="00094F1F" w:rsidRDefault="00DC10DB">
      <w:pPr>
        <w:pStyle w:val="ListeParagraf"/>
        <w:numPr>
          <w:ilvl w:val="0"/>
          <w:numId w:val="5"/>
        </w:numPr>
        <w:tabs>
          <w:tab w:val="left" w:pos="562"/>
        </w:tabs>
        <w:spacing w:before="126" w:line="360" w:lineRule="auto"/>
        <w:ind w:left="309" w:right="319" w:firstLine="0"/>
        <w:jc w:val="both"/>
      </w:pPr>
      <w:r>
        <w:t>Kişisel verilerin eksik veya yanlış işlenmiş olması hâlinde bunların düzeltilmesini isteme ve bu kapsamda yapılan işlemin kişisel verilerin aktarıldığı üçüncü kişilere bildirilmesini</w:t>
      </w:r>
      <w:r>
        <w:rPr>
          <w:spacing w:val="-31"/>
        </w:rPr>
        <w:t xml:space="preserve"> </w:t>
      </w:r>
      <w:r>
        <w:t>isteme,</w:t>
      </w:r>
    </w:p>
    <w:p w14:paraId="13DF0EDA" w14:textId="77777777" w:rsidR="00094F1F" w:rsidRDefault="00DC10DB">
      <w:pPr>
        <w:pStyle w:val="ListeParagraf"/>
        <w:numPr>
          <w:ilvl w:val="0"/>
          <w:numId w:val="5"/>
        </w:numPr>
        <w:tabs>
          <w:tab w:val="left" w:pos="547"/>
        </w:tabs>
        <w:spacing w:line="360" w:lineRule="auto"/>
        <w:ind w:left="309" w:right="309" w:firstLine="0"/>
        <w:jc w:val="both"/>
      </w:pPr>
      <w:r>
        <w:t>KVKK ve ilgili diğer kanun hükümlerine uygun o</w:t>
      </w:r>
      <w:r>
        <w:t>larak işlenmiş olmasına rağmen, işlenmesini gerektiren</w:t>
      </w:r>
      <w:r>
        <w:rPr>
          <w:spacing w:val="-17"/>
        </w:rPr>
        <w:t xml:space="preserve"> </w:t>
      </w:r>
      <w:r>
        <w:t>sebeplerin</w:t>
      </w:r>
      <w:r>
        <w:rPr>
          <w:spacing w:val="-12"/>
        </w:rPr>
        <w:t xml:space="preserve"> </w:t>
      </w:r>
      <w:r>
        <w:t>ortadan</w:t>
      </w:r>
      <w:r>
        <w:rPr>
          <w:spacing w:val="-13"/>
        </w:rPr>
        <w:t xml:space="preserve"> </w:t>
      </w:r>
      <w:r>
        <w:t>kalkması</w:t>
      </w:r>
      <w:r>
        <w:rPr>
          <w:spacing w:val="-12"/>
        </w:rPr>
        <w:t xml:space="preserve"> </w:t>
      </w:r>
      <w:r>
        <w:t>hâlinde</w:t>
      </w:r>
      <w:r>
        <w:rPr>
          <w:spacing w:val="-12"/>
        </w:rPr>
        <w:t xml:space="preserve"> </w:t>
      </w:r>
      <w:r>
        <w:t>kişisel</w:t>
      </w:r>
      <w:r>
        <w:rPr>
          <w:spacing w:val="-11"/>
        </w:rPr>
        <w:t xml:space="preserve"> </w:t>
      </w:r>
      <w:r>
        <w:t>verilerin</w:t>
      </w:r>
      <w:r>
        <w:rPr>
          <w:spacing w:val="-14"/>
        </w:rPr>
        <w:t xml:space="preserve"> </w:t>
      </w:r>
      <w:r>
        <w:t>silinmesini</w:t>
      </w:r>
      <w:r>
        <w:rPr>
          <w:spacing w:val="-10"/>
        </w:rPr>
        <w:t xml:space="preserve"> </w:t>
      </w:r>
      <w:r>
        <w:t>veya</w:t>
      </w:r>
      <w:r>
        <w:rPr>
          <w:spacing w:val="-12"/>
        </w:rPr>
        <w:t xml:space="preserve"> </w:t>
      </w:r>
      <w:r>
        <w:t>yok</w:t>
      </w:r>
      <w:r>
        <w:rPr>
          <w:spacing w:val="-15"/>
        </w:rPr>
        <w:t xml:space="preserve"> </w:t>
      </w:r>
      <w:r>
        <w:t>edilmesini</w:t>
      </w:r>
      <w:r>
        <w:rPr>
          <w:spacing w:val="-11"/>
        </w:rPr>
        <w:t xml:space="preserve"> </w:t>
      </w:r>
      <w:r>
        <w:t>isteme ve bu kapsamda yapılan işlemin kişisel verilerin aktarıldığı üçüncü kişilere bildirilmesini</w:t>
      </w:r>
      <w:r>
        <w:rPr>
          <w:spacing w:val="-40"/>
        </w:rPr>
        <w:t xml:space="preserve"> </w:t>
      </w:r>
      <w:r>
        <w:t>isteme,</w:t>
      </w:r>
    </w:p>
    <w:p w14:paraId="6F498A66" w14:textId="77777777" w:rsidR="00094F1F" w:rsidRDefault="00DC10DB">
      <w:pPr>
        <w:pStyle w:val="ListeParagraf"/>
        <w:numPr>
          <w:ilvl w:val="0"/>
          <w:numId w:val="5"/>
        </w:numPr>
        <w:tabs>
          <w:tab w:val="left" w:pos="545"/>
        </w:tabs>
        <w:spacing w:before="2" w:line="360" w:lineRule="auto"/>
        <w:ind w:left="309" w:right="310" w:firstLine="0"/>
        <w:jc w:val="both"/>
      </w:pPr>
      <w:r>
        <w:t>İşlenen</w:t>
      </w:r>
      <w:r>
        <w:rPr>
          <w:spacing w:val="-9"/>
        </w:rPr>
        <w:t xml:space="preserve"> </w:t>
      </w:r>
      <w:r>
        <w:t>verilerin</w:t>
      </w:r>
      <w:r>
        <w:rPr>
          <w:spacing w:val="-9"/>
        </w:rPr>
        <w:t xml:space="preserve"> </w:t>
      </w:r>
      <w:r>
        <w:t>münhasıran</w:t>
      </w:r>
      <w:r>
        <w:rPr>
          <w:spacing w:val="-8"/>
        </w:rPr>
        <w:t xml:space="preserve"> </w:t>
      </w:r>
      <w:r>
        <w:t>otomatik</w:t>
      </w:r>
      <w:r>
        <w:rPr>
          <w:spacing w:val="-10"/>
        </w:rPr>
        <w:t xml:space="preserve"> </w:t>
      </w:r>
      <w:r>
        <w:t>sistemler</w:t>
      </w:r>
      <w:r>
        <w:rPr>
          <w:spacing w:val="-6"/>
        </w:rPr>
        <w:t xml:space="preserve"> </w:t>
      </w:r>
      <w:r>
        <w:t>vasıtasıyla</w:t>
      </w:r>
      <w:r>
        <w:rPr>
          <w:spacing w:val="-8"/>
        </w:rPr>
        <w:t xml:space="preserve"> </w:t>
      </w:r>
      <w:r>
        <w:t>analiz</w:t>
      </w:r>
      <w:r>
        <w:rPr>
          <w:spacing w:val="-9"/>
        </w:rPr>
        <w:t xml:space="preserve"> </w:t>
      </w:r>
      <w:r>
        <w:t>edilmesi</w:t>
      </w:r>
      <w:r>
        <w:rPr>
          <w:spacing w:val="-10"/>
        </w:rPr>
        <w:t xml:space="preserve"> </w:t>
      </w:r>
      <w:r>
        <w:t>suretiyle</w:t>
      </w:r>
      <w:r>
        <w:rPr>
          <w:spacing w:val="-7"/>
        </w:rPr>
        <w:t xml:space="preserve"> </w:t>
      </w:r>
      <w:r>
        <w:t>kişinin</w:t>
      </w:r>
      <w:r>
        <w:rPr>
          <w:spacing w:val="-10"/>
        </w:rPr>
        <w:t xml:space="preserve"> </w:t>
      </w:r>
      <w:r>
        <w:t>kendisi aleyhine bir sonucun ortaya çıkmasına itiraz</w:t>
      </w:r>
      <w:r>
        <w:rPr>
          <w:spacing w:val="-13"/>
        </w:rPr>
        <w:t xml:space="preserve"> </w:t>
      </w:r>
      <w:r>
        <w:t>etme,</w:t>
      </w:r>
    </w:p>
    <w:p w14:paraId="734F56A6" w14:textId="77777777" w:rsidR="00094F1F" w:rsidRDefault="00DC10DB">
      <w:pPr>
        <w:pStyle w:val="ListeParagraf"/>
        <w:numPr>
          <w:ilvl w:val="0"/>
          <w:numId w:val="5"/>
        </w:numPr>
        <w:tabs>
          <w:tab w:val="left" w:pos="622"/>
        </w:tabs>
        <w:spacing w:line="360" w:lineRule="auto"/>
        <w:ind w:left="309" w:right="311" w:firstLine="0"/>
        <w:jc w:val="both"/>
      </w:pPr>
      <w:r>
        <w:t>Kişisel verilerin kanuna aykırı olarak işlenmesi sebebiyle zarara uğraması hâlinde zararın giderilmesini talep</w:t>
      </w:r>
      <w:r>
        <w:rPr>
          <w:spacing w:val="-8"/>
        </w:rPr>
        <w:t xml:space="preserve"> </w:t>
      </w:r>
      <w:r>
        <w:t>etme</w:t>
      </w:r>
    </w:p>
    <w:p w14:paraId="45BC1837" w14:textId="77777777" w:rsidR="00094F1F" w:rsidRDefault="00094F1F">
      <w:pPr>
        <w:spacing w:line="360" w:lineRule="auto"/>
        <w:jc w:val="both"/>
        <w:sectPr w:rsidR="00094F1F">
          <w:pgSz w:w="11920" w:h="16860"/>
          <w:pgMar w:top="1480" w:right="1100" w:bottom="820" w:left="1280" w:header="0" w:footer="635" w:gutter="0"/>
          <w:cols w:space="708"/>
        </w:sectPr>
      </w:pPr>
    </w:p>
    <w:p w14:paraId="5BF9BDD6" w14:textId="77777777" w:rsidR="00094F1F" w:rsidRDefault="00DC10DB">
      <w:pPr>
        <w:pStyle w:val="GvdeMetni"/>
        <w:spacing w:before="71"/>
        <w:jc w:val="both"/>
      </w:pPr>
      <w:proofErr w:type="gramStart"/>
      <w:r>
        <w:lastRenderedPageBreak/>
        <w:t>haklarına</w:t>
      </w:r>
      <w:proofErr w:type="gramEnd"/>
      <w:r>
        <w:t xml:space="preserve"> sahiptir.</w:t>
      </w:r>
    </w:p>
    <w:p w14:paraId="16F49C00" w14:textId="77777777" w:rsidR="00094F1F" w:rsidRDefault="00DC10DB">
      <w:pPr>
        <w:pStyle w:val="Balk2"/>
        <w:numPr>
          <w:ilvl w:val="1"/>
          <w:numId w:val="9"/>
        </w:numPr>
        <w:tabs>
          <w:tab w:val="left" w:pos="696"/>
        </w:tabs>
        <w:spacing w:before="126"/>
        <w:jc w:val="both"/>
      </w:pPr>
      <w:r>
        <w:t>Veri Sorumlusuna</w:t>
      </w:r>
      <w:r>
        <w:rPr>
          <w:spacing w:val="-4"/>
        </w:rPr>
        <w:t xml:space="preserve"> </w:t>
      </w:r>
      <w:r>
        <w:t>Başvuru</w:t>
      </w:r>
    </w:p>
    <w:p w14:paraId="41117CFF" w14:textId="1DB9195E" w:rsidR="00094F1F" w:rsidRDefault="00DC10DB">
      <w:pPr>
        <w:pStyle w:val="GvdeMetni"/>
        <w:spacing w:before="126" w:line="360" w:lineRule="auto"/>
        <w:ind w:right="305" w:firstLine="386"/>
        <w:jc w:val="both"/>
      </w:pPr>
      <w:r>
        <w:t xml:space="preserve">Kişisel Veri Sahipleri, </w:t>
      </w:r>
      <w:proofErr w:type="spellStart"/>
      <w:r>
        <w:t>KVKK’nun</w:t>
      </w:r>
      <w:proofErr w:type="spellEnd"/>
      <w:r>
        <w:t xml:space="preserve"> uygulanmasıyla ve ilgili KVKK madde 11 kapsa</w:t>
      </w:r>
      <w:r>
        <w:t>mındaki yukarıda</w:t>
      </w:r>
      <w:r>
        <w:rPr>
          <w:spacing w:val="-15"/>
        </w:rPr>
        <w:t xml:space="preserve"> </w:t>
      </w:r>
      <w:r>
        <w:t>sayılan</w:t>
      </w:r>
      <w:r>
        <w:rPr>
          <w:spacing w:val="-14"/>
        </w:rPr>
        <w:t xml:space="preserve"> </w:t>
      </w:r>
      <w:r>
        <w:t>taleplerini</w:t>
      </w:r>
      <w:r>
        <w:rPr>
          <w:spacing w:val="-16"/>
        </w:rPr>
        <w:t xml:space="preserve"> </w:t>
      </w:r>
      <w:r>
        <w:t>işbu</w:t>
      </w:r>
      <w:r>
        <w:rPr>
          <w:spacing w:val="-14"/>
        </w:rPr>
        <w:t xml:space="preserve"> </w:t>
      </w:r>
      <w:proofErr w:type="spellStart"/>
      <w:r>
        <w:t>Politika’nın</w:t>
      </w:r>
      <w:proofErr w:type="spellEnd"/>
      <w:r>
        <w:rPr>
          <w:spacing w:val="-12"/>
        </w:rPr>
        <w:t xml:space="preserve"> </w:t>
      </w:r>
      <w:r>
        <w:t>ekinde</w:t>
      </w:r>
      <w:r>
        <w:rPr>
          <w:spacing w:val="-14"/>
        </w:rPr>
        <w:t xml:space="preserve"> </w:t>
      </w:r>
      <w:r>
        <w:t>bulunan</w:t>
      </w:r>
      <w:r>
        <w:rPr>
          <w:spacing w:val="-14"/>
        </w:rPr>
        <w:t xml:space="preserve"> </w:t>
      </w:r>
      <w:r>
        <w:t>veri</w:t>
      </w:r>
      <w:r>
        <w:rPr>
          <w:spacing w:val="-13"/>
        </w:rPr>
        <w:t xml:space="preserve"> </w:t>
      </w:r>
      <w:r>
        <w:t>sahibi</w:t>
      </w:r>
      <w:r>
        <w:rPr>
          <w:spacing w:val="-13"/>
        </w:rPr>
        <w:t xml:space="preserve"> </w:t>
      </w:r>
      <w:r>
        <w:t>başvuru</w:t>
      </w:r>
      <w:r>
        <w:rPr>
          <w:spacing w:val="-14"/>
        </w:rPr>
        <w:t xml:space="preserve"> </w:t>
      </w:r>
      <w:r>
        <w:t>formunun</w:t>
      </w:r>
      <w:r>
        <w:rPr>
          <w:spacing w:val="-17"/>
        </w:rPr>
        <w:t xml:space="preserve"> </w:t>
      </w:r>
      <w:r>
        <w:t>ıslak</w:t>
      </w:r>
      <w:r>
        <w:rPr>
          <w:spacing w:val="-14"/>
        </w:rPr>
        <w:t xml:space="preserve"> </w:t>
      </w:r>
      <w:r>
        <w:t>imzalı bir</w:t>
      </w:r>
      <w:r>
        <w:rPr>
          <w:spacing w:val="-11"/>
        </w:rPr>
        <w:t xml:space="preserve"> </w:t>
      </w:r>
      <w:r>
        <w:t>nüshasını</w:t>
      </w:r>
      <w:r>
        <w:rPr>
          <w:spacing w:val="-15"/>
        </w:rPr>
        <w:t xml:space="preserve"> </w:t>
      </w:r>
      <w:r w:rsidR="004E2440">
        <w:t>MATRİX</w:t>
      </w:r>
      <w:r>
        <w:rPr>
          <w:spacing w:val="-18"/>
        </w:rPr>
        <w:t xml:space="preserve"> </w:t>
      </w:r>
      <w:r>
        <w:t>iletişim</w:t>
      </w:r>
      <w:r>
        <w:rPr>
          <w:spacing w:val="-20"/>
        </w:rPr>
        <w:t xml:space="preserve"> </w:t>
      </w:r>
      <w:r>
        <w:t>adresine,</w:t>
      </w:r>
      <w:r>
        <w:rPr>
          <w:spacing w:val="-15"/>
        </w:rPr>
        <w:t xml:space="preserve"> </w:t>
      </w:r>
      <w:r>
        <w:t>posta,</w:t>
      </w:r>
      <w:r>
        <w:rPr>
          <w:spacing w:val="-18"/>
        </w:rPr>
        <w:t xml:space="preserve"> </w:t>
      </w:r>
      <w:r>
        <w:t>e-posta</w:t>
      </w:r>
      <w:r>
        <w:rPr>
          <w:spacing w:val="-18"/>
        </w:rPr>
        <w:t xml:space="preserve"> </w:t>
      </w:r>
      <w:r>
        <w:t>yahut</w:t>
      </w:r>
      <w:r>
        <w:rPr>
          <w:spacing w:val="-17"/>
        </w:rPr>
        <w:t xml:space="preserve"> </w:t>
      </w:r>
      <w:r>
        <w:t>iadeli</w:t>
      </w:r>
      <w:r>
        <w:rPr>
          <w:spacing w:val="-15"/>
        </w:rPr>
        <w:t xml:space="preserve"> </w:t>
      </w:r>
      <w:r>
        <w:t>taahhütlü</w:t>
      </w:r>
      <w:r>
        <w:rPr>
          <w:spacing w:val="-17"/>
        </w:rPr>
        <w:t xml:space="preserve"> </w:t>
      </w:r>
      <w:r>
        <w:t>mektup</w:t>
      </w:r>
      <w:r>
        <w:rPr>
          <w:spacing w:val="-17"/>
        </w:rPr>
        <w:t xml:space="preserve"> </w:t>
      </w:r>
      <w:r>
        <w:t>vasıtasıyla</w:t>
      </w:r>
      <w:r>
        <w:rPr>
          <w:spacing w:val="-14"/>
        </w:rPr>
        <w:t xml:space="preserve"> </w:t>
      </w:r>
      <w:r>
        <w:t>veya Kişisel</w:t>
      </w:r>
      <w:r>
        <w:rPr>
          <w:spacing w:val="-6"/>
        </w:rPr>
        <w:t xml:space="preserve"> </w:t>
      </w:r>
      <w:r>
        <w:t>Verileri</w:t>
      </w:r>
      <w:r>
        <w:rPr>
          <w:spacing w:val="-6"/>
        </w:rPr>
        <w:t xml:space="preserve"> </w:t>
      </w:r>
      <w:r>
        <w:t>Koruma</w:t>
      </w:r>
      <w:r>
        <w:rPr>
          <w:spacing w:val="-6"/>
        </w:rPr>
        <w:t xml:space="preserve"> </w:t>
      </w:r>
      <w:r>
        <w:t>Kurulunun</w:t>
      </w:r>
      <w:r>
        <w:rPr>
          <w:spacing w:val="-6"/>
        </w:rPr>
        <w:t xml:space="preserve"> </w:t>
      </w:r>
      <w:r>
        <w:t>belirleyeceği</w:t>
      </w:r>
      <w:r>
        <w:rPr>
          <w:spacing w:val="-6"/>
        </w:rPr>
        <w:t xml:space="preserve"> </w:t>
      </w:r>
      <w:r>
        <w:t>diğer</w:t>
      </w:r>
      <w:r>
        <w:rPr>
          <w:spacing w:val="-8"/>
        </w:rPr>
        <w:t xml:space="preserve"> </w:t>
      </w:r>
      <w:r>
        <w:t>yöntemlerle</w:t>
      </w:r>
      <w:r>
        <w:rPr>
          <w:spacing w:val="-8"/>
        </w:rPr>
        <w:t xml:space="preserve"> </w:t>
      </w:r>
      <w:r>
        <w:t>iletmelidir.</w:t>
      </w:r>
      <w:r>
        <w:rPr>
          <w:spacing w:val="-9"/>
        </w:rPr>
        <w:t xml:space="preserve"> </w:t>
      </w:r>
      <w:r>
        <w:t>Formun</w:t>
      </w:r>
      <w:r>
        <w:rPr>
          <w:spacing w:val="-7"/>
        </w:rPr>
        <w:t xml:space="preserve"> </w:t>
      </w:r>
      <w:r>
        <w:t xml:space="preserve">doldurulması yahut </w:t>
      </w:r>
      <w:proofErr w:type="spellStart"/>
      <w:r w:rsidR="004E2440">
        <w:t>MATRİX</w:t>
      </w:r>
      <w:r>
        <w:t>’</w:t>
      </w:r>
      <w:r w:rsidR="004E2440">
        <w:t>e</w:t>
      </w:r>
      <w:proofErr w:type="spellEnd"/>
      <w:r>
        <w:t xml:space="preserve"> gönderilmesi hakkında detaylı bilgiler, ekte bulunan başvuru formunda yer almaktadır.</w:t>
      </w:r>
    </w:p>
    <w:p w14:paraId="56F52A09" w14:textId="3678BD05" w:rsidR="00094F1F" w:rsidRDefault="004E2440">
      <w:pPr>
        <w:pStyle w:val="GvdeMetni"/>
        <w:spacing w:before="2" w:line="360" w:lineRule="auto"/>
        <w:ind w:right="310" w:firstLine="386"/>
        <w:jc w:val="both"/>
      </w:pPr>
      <w:r>
        <w:t>MATRİX</w:t>
      </w:r>
      <w:r w:rsidR="00DC10DB">
        <w:t>, talepleri en kısa sürede ve en geç 30 gün içinde sonuçlandırır. Değerl</w:t>
      </w:r>
      <w:r w:rsidR="00DC10DB">
        <w:t xml:space="preserve">endirme sonucu yazılı olarak veya elektronik ortamda ilgiliye bildirilir ve talebin kabulü halinde </w:t>
      </w:r>
      <w:proofErr w:type="spellStart"/>
      <w:r w:rsidR="00DC10DB">
        <w:t>KVKK’na</w:t>
      </w:r>
      <w:proofErr w:type="spellEnd"/>
      <w:r w:rsidR="00DC10DB">
        <w:t xml:space="preserve"> uygun şekilde gereği yapılır.</w:t>
      </w:r>
    </w:p>
    <w:p w14:paraId="165A8E96" w14:textId="77777777" w:rsidR="00094F1F" w:rsidRDefault="00DC10DB">
      <w:pPr>
        <w:pStyle w:val="GvdeMetni"/>
        <w:spacing w:line="360" w:lineRule="auto"/>
        <w:ind w:right="309" w:firstLine="386"/>
        <w:jc w:val="both"/>
      </w:pPr>
      <w:r>
        <w:t>Kişisel Veri Sahiplerinin başvurularının reddedilmesi, verilen cevabın yetersiz bulunması veya süresinde başvuruya ceva</w:t>
      </w:r>
      <w:r>
        <w:t xml:space="preserve">p verilmemesi hallerinde ilgili kişi cevabı öğrendiği tarihten itibaren 60 gün içinde Kişisel Verilerin Korunması Kurulu’na KVKK madde 14 uyarınca </w:t>
      </w:r>
      <w:proofErr w:type="gramStart"/>
      <w:r>
        <w:t>şikayette</w:t>
      </w:r>
      <w:proofErr w:type="gramEnd"/>
      <w:r>
        <w:t xml:space="preserve"> bulunabilir.</w:t>
      </w:r>
    </w:p>
    <w:p w14:paraId="2B1CD8E0" w14:textId="77777777" w:rsidR="00094F1F" w:rsidRDefault="00DC10DB">
      <w:pPr>
        <w:pStyle w:val="Balk2"/>
        <w:numPr>
          <w:ilvl w:val="1"/>
          <w:numId w:val="9"/>
        </w:numPr>
        <w:tabs>
          <w:tab w:val="left" w:pos="696"/>
        </w:tabs>
        <w:jc w:val="both"/>
      </w:pPr>
      <w:r>
        <w:t>İstisnalar</w:t>
      </w:r>
    </w:p>
    <w:p w14:paraId="0CB8CEB0" w14:textId="5BBAFFE3" w:rsidR="00094F1F" w:rsidRDefault="00DC10DB">
      <w:pPr>
        <w:pStyle w:val="GvdeMetni"/>
        <w:spacing w:before="127" w:line="360" w:lineRule="auto"/>
        <w:ind w:right="310" w:firstLine="360"/>
        <w:jc w:val="both"/>
      </w:pPr>
      <w:r>
        <w:t>Aşağıda sayılan KVKK kapsamı dışında tutulan haller için Kişisel Veri Sahib</w:t>
      </w:r>
      <w:r>
        <w:t xml:space="preserve">i bu konularda yukarıda sayılan haklarını ileri süremezler ve bu nedenle </w:t>
      </w:r>
      <w:r w:rsidR="004E2440">
        <w:t>MATRİX</w:t>
      </w:r>
      <w:r>
        <w:t xml:space="preserve"> bu kapsamda iletilen talepleri yerine getirme yükümlülüğü altında değildir:</w:t>
      </w:r>
    </w:p>
    <w:p w14:paraId="28DDEA17" w14:textId="77777777" w:rsidR="00094F1F" w:rsidRDefault="00DC10DB">
      <w:pPr>
        <w:pStyle w:val="ListeParagraf"/>
        <w:numPr>
          <w:ilvl w:val="0"/>
          <w:numId w:val="4"/>
        </w:numPr>
        <w:tabs>
          <w:tab w:val="left" w:pos="1030"/>
        </w:tabs>
        <w:spacing w:line="352" w:lineRule="auto"/>
        <w:ind w:right="322"/>
      </w:pPr>
      <w:r>
        <w:t>Kişisel verilerin resmi istatistik ile anonim hâle getirilmek suretiyle araştırma, planlama ve ista</w:t>
      </w:r>
      <w:r>
        <w:t>tistik gibi amaçlarla</w:t>
      </w:r>
      <w:r>
        <w:rPr>
          <w:spacing w:val="-3"/>
        </w:rPr>
        <w:t xml:space="preserve"> </w:t>
      </w:r>
      <w:r>
        <w:t>işlenmesi.</w:t>
      </w:r>
    </w:p>
    <w:p w14:paraId="646A3804" w14:textId="77777777" w:rsidR="00094F1F" w:rsidRDefault="00DC10DB">
      <w:pPr>
        <w:pStyle w:val="ListeParagraf"/>
        <w:numPr>
          <w:ilvl w:val="0"/>
          <w:numId w:val="4"/>
        </w:numPr>
        <w:tabs>
          <w:tab w:val="left" w:pos="1030"/>
        </w:tabs>
        <w:spacing w:before="5" w:line="357" w:lineRule="auto"/>
        <w:ind w:right="307"/>
      </w:pPr>
      <w:r>
        <w:t>Kişisel verilerin millî savunmayı, millî güvenliği, kamu güvenliğini, kamu düzenini, ekonomik güvenliği, özel hayatın gizliliğini veya kişilik haklarını ihlal etmemek ya da suç teşkil etmemek kaydıyla, sanat, tarih, edebiyat veya bilimsel amaçlarla ya da i</w:t>
      </w:r>
      <w:r>
        <w:t>fade özgürlüğü kapsamında</w:t>
      </w:r>
      <w:r>
        <w:rPr>
          <w:spacing w:val="-2"/>
        </w:rPr>
        <w:t xml:space="preserve"> </w:t>
      </w:r>
      <w:r>
        <w:t>işlenmesi.</w:t>
      </w:r>
    </w:p>
    <w:p w14:paraId="59F3CC1D" w14:textId="77777777" w:rsidR="00094F1F" w:rsidRDefault="00DC10DB">
      <w:pPr>
        <w:pStyle w:val="ListeParagraf"/>
        <w:numPr>
          <w:ilvl w:val="0"/>
          <w:numId w:val="4"/>
        </w:numPr>
        <w:tabs>
          <w:tab w:val="left" w:pos="1030"/>
        </w:tabs>
        <w:spacing w:before="1" w:line="357" w:lineRule="auto"/>
        <w:ind w:right="306"/>
      </w:pPr>
      <w:r>
        <w:t>Kişisel verilerin millî savunmayı, millî güvenliği, kamu güvenliğini, kamu düzenini veya ekonomik güvenliği sağlamaya yönelik olarak kanunla görev ve yetki verilmiş kamu kurum ve kuruluşları tarafından yürütülen önleyic</w:t>
      </w:r>
      <w:r>
        <w:t xml:space="preserve">i, koruyucu ve </w:t>
      </w:r>
      <w:proofErr w:type="spellStart"/>
      <w:r>
        <w:t>istihbari</w:t>
      </w:r>
      <w:proofErr w:type="spellEnd"/>
      <w:r>
        <w:t xml:space="preserve"> faaliyetler kapsamında işlenmesi.</w:t>
      </w:r>
    </w:p>
    <w:p w14:paraId="78EA6C7E" w14:textId="77777777" w:rsidR="00094F1F" w:rsidRDefault="00DC10DB">
      <w:pPr>
        <w:pStyle w:val="ListeParagraf"/>
        <w:numPr>
          <w:ilvl w:val="0"/>
          <w:numId w:val="4"/>
        </w:numPr>
        <w:tabs>
          <w:tab w:val="left" w:pos="1030"/>
        </w:tabs>
        <w:spacing w:before="2" w:line="352" w:lineRule="auto"/>
        <w:ind w:right="312"/>
      </w:pPr>
      <w:r>
        <w:t>Kişisel</w:t>
      </w:r>
      <w:r>
        <w:rPr>
          <w:spacing w:val="-14"/>
        </w:rPr>
        <w:t xml:space="preserve"> </w:t>
      </w:r>
      <w:r>
        <w:t>verilerin</w:t>
      </w:r>
      <w:r>
        <w:rPr>
          <w:spacing w:val="-14"/>
        </w:rPr>
        <w:t xml:space="preserve"> </w:t>
      </w:r>
      <w:r>
        <w:t>soruşturma,</w:t>
      </w:r>
      <w:r>
        <w:rPr>
          <w:spacing w:val="-14"/>
        </w:rPr>
        <w:t xml:space="preserve"> </w:t>
      </w:r>
      <w:r>
        <w:t>kovuşturma,</w:t>
      </w:r>
      <w:r>
        <w:rPr>
          <w:spacing w:val="-14"/>
        </w:rPr>
        <w:t xml:space="preserve"> </w:t>
      </w:r>
      <w:r>
        <w:t>yargılama</w:t>
      </w:r>
      <w:r>
        <w:rPr>
          <w:spacing w:val="-14"/>
        </w:rPr>
        <w:t xml:space="preserve"> </w:t>
      </w:r>
      <w:r>
        <w:t>veya</w:t>
      </w:r>
      <w:r>
        <w:rPr>
          <w:spacing w:val="-11"/>
        </w:rPr>
        <w:t xml:space="preserve"> </w:t>
      </w:r>
      <w:r>
        <w:t>infaz</w:t>
      </w:r>
      <w:r>
        <w:rPr>
          <w:spacing w:val="-17"/>
        </w:rPr>
        <w:t xml:space="preserve"> </w:t>
      </w:r>
      <w:r>
        <w:t>işlemlerine</w:t>
      </w:r>
      <w:r>
        <w:rPr>
          <w:spacing w:val="-13"/>
        </w:rPr>
        <w:t xml:space="preserve"> </w:t>
      </w:r>
      <w:r>
        <w:t>ilişkin</w:t>
      </w:r>
      <w:r>
        <w:rPr>
          <w:spacing w:val="-17"/>
        </w:rPr>
        <w:t xml:space="preserve"> </w:t>
      </w:r>
      <w:r>
        <w:t>olarak</w:t>
      </w:r>
      <w:r>
        <w:rPr>
          <w:spacing w:val="-16"/>
        </w:rPr>
        <w:t xml:space="preserve"> </w:t>
      </w:r>
      <w:r>
        <w:t>yargı makamları veya infaz mercileri tarafından</w:t>
      </w:r>
      <w:r>
        <w:rPr>
          <w:spacing w:val="-10"/>
        </w:rPr>
        <w:t xml:space="preserve"> </w:t>
      </w:r>
      <w:r>
        <w:t>işlenmesi.</w:t>
      </w:r>
    </w:p>
    <w:p w14:paraId="5451168F" w14:textId="77777777" w:rsidR="00094F1F" w:rsidRDefault="00DC10DB">
      <w:pPr>
        <w:pStyle w:val="GvdeMetni"/>
        <w:spacing w:before="8" w:line="360" w:lineRule="auto"/>
        <w:ind w:left="669" w:right="176"/>
        <w:jc w:val="both"/>
      </w:pPr>
      <w:r>
        <w:t>KVKK</w:t>
      </w:r>
      <w:r>
        <w:rPr>
          <w:spacing w:val="-15"/>
        </w:rPr>
        <w:t xml:space="preserve"> </w:t>
      </w:r>
      <w:r>
        <w:t>gereğince</w:t>
      </w:r>
      <w:r>
        <w:rPr>
          <w:spacing w:val="-14"/>
        </w:rPr>
        <w:t xml:space="preserve"> </w:t>
      </w:r>
      <w:r>
        <w:t>aşağıdaki</w:t>
      </w:r>
      <w:r>
        <w:rPr>
          <w:spacing w:val="-15"/>
        </w:rPr>
        <w:t xml:space="preserve"> </w:t>
      </w:r>
      <w:r>
        <w:t>hallerde</w:t>
      </w:r>
      <w:r>
        <w:rPr>
          <w:spacing w:val="-12"/>
        </w:rPr>
        <w:t xml:space="preserve"> </w:t>
      </w:r>
      <w:r>
        <w:t>Kişisel</w:t>
      </w:r>
      <w:r>
        <w:rPr>
          <w:spacing w:val="-12"/>
        </w:rPr>
        <w:t xml:space="preserve"> </w:t>
      </w:r>
      <w:r>
        <w:t>Veri</w:t>
      </w:r>
      <w:r>
        <w:rPr>
          <w:spacing w:val="-14"/>
        </w:rPr>
        <w:t xml:space="preserve"> </w:t>
      </w:r>
      <w:r>
        <w:t>S</w:t>
      </w:r>
      <w:r>
        <w:t>ahibi</w:t>
      </w:r>
      <w:r>
        <w:rPr>
          <w:spacing w:val="-14"/>
        </w:rPr>
        <w:t xml:space="preserve"> </w:t>
      </w:r>
      <w:r>
        <w:t>zararın</w:t>
      </w:r>
      <w:r>
        <w:rPr>
          <w:spacing w:val="-9"/>
        </w:rPr>
        <w:t xml:space="preserve"> </w:t>
      </w:r>
      <w:r>
        <w:t>giderilmesini</w:t>
      </w:r>
      <w:r>
        <w:rPr>
          <w:spacing w:val="-14"/>
        </w:rPr>
        <w:t xml:space="preserve"> </w:t>
      </w:r>
      <w:r>
        <w:t>talep</w:t>
      </w:r>
      <w:r>
        <w:rPr>
          <w:spacing w:val="-15"/>
        </w:rPr>
        <w:t xml:space="preserve"> </w:t>
      </w:r>
      <w:r>
        <w:t>etme</w:t>
      </w:r>
      <w:r>
        <w:rPr>
          <w:spacing w:val="-12"/>
        </w:rPr>
        <w:t xml:space="preserve"> </w:t>
      </w:r>
      <w:r>
        <w:t>hakkı</w:t>
      </w:r>
      <w:r>
        <w:rPr>
          <w:spacing w:val="-14"/>
        </w:rPr>
        <w:t xml:space="preserve"> </w:t>
      </w:r>
      <w:r>
        <w:t>hariç diğer haklarını aşağıda belirtilen durumlarda ileri</w:t>
      </w:r>
      <w:r>
        <w:rPr>
          <w:spacing w:val="-3"/>
        </w:rPr>
        <w:t xml:space="preserve"> </w:t>
      </w:r>
      <w:r>
        <w:t>süremezler:</w:t>
      </w:r>
    </w:p>
    <w:p w14:paraId="45DB3E4C" w14:textId="77777777" w:rsidR="00094F1F" w:rsidRDefault="00DC10DB">
      <w:pPr>
        <w:pStyle w:val="ListeParagraf"/>
        <w:numPr>
          <w:ilvl w:val="1"/>
          <w:numId w:val="4"/>
        </w:numPr>
        <w:tabs>
          <w:tab w:val="left" w:pos="1390"/>
        </w:tabs>
        <w:spacing w:line="355" w:lineRule="auto"/>
        <w:ind w:right="323"/>
      </w:pPr>
      <w:r>
        <w:t>Kişisel veri işlemenin suç işlenmesinin önlenmesi veya suç soruşturması için gerekli olması.</w:t>
      </w:r>
    </w:p>
    <w:p w14:paraId="06F1B4FE" w14:textId="77777777" w:rsidR="00094F1F" w:rsidRDefault="00DC10DB">
      <w:pPr>
        <w:pStyle w:val="ListeParagraf"/>
        <w:numPr>
          <w:ilvl w:val="1"/>
          <w:numId w:val="4"/>
        </w:numPr>
        <w:tabs>
          <w:tab w:val="left" w:pos="1390"/>
        </w:tabs>
        <w:spacing w:before="1"/>
        <w:ind w:hanging="361"/>
      </w:pPr>
      <w:r>
        <w:t>Kişisel</w:t>
      </w:r>
      <w:r>
        <w:rPr>
          <w:spacing w:val="-14"/>
        </w:rPr>
        <w:t xml:space="preserve"> </w:t>
      </w:r>
      <w:r>
        <w:t>veri</w:t>
      </w:r>
      <w:r>
        <w:rPr>
          <w:spacing w:val="-12"/>
        </w:rPr>
        <w:t xml:space="preserve"> </w:t>
      </w:r>
      <w:r>
        <w:t>sahibinin</w:t>
      </w:r>
      <w:r>
        <w:rPr>
          <w:spacing w:val="-1"/>
        </w:rPr>
        <w:t xml:space="preserve"> </w:t>
      </w:r>
      <w:r>
        <w:t>kendisi</w:t>
      </w:r>
      <w:r>
        <w:rPr>
          <w:spacing w:val="-12"/>
        </w:rPr>
        <w:t xml:space="preserve"> </w:t>
      </w:r>
      <w:r>
        <w:t>tarafından</w:t>
      </w:r>
      <w:r>
        <w:rPr>
          <w:spacing w:val="-13"/>
        </w:rPr>
        <w:t xml:space="preserve"> </w:t>
      </w:r>
      <w:r>
        <w:t>alenileştirilmiş</w:t>
      </w:r>
      <w:r>
        <w:rPr>
          <w:spacing w:val="-12"/>
        </w:rPr>
        <w:t xml:space="preserve"> </w:t>
      </w:r>
      <w:r>
        <w:t>kişisel</w:t>
      </w:r>
      <w:r>
        <w:rPr>
          <w:spacing w:val="-12"/>
        </w:rPr>
        <w:t xml:space="preserve"> </w:t>
      </w:r>
      <w:r>
        <w:t>verilerin</w:t>
      </w:r>
      <w:r>
        <w:rPr>
          <w:spacing w:val="-8"/>
        </w:rPr>
        <w:t xml:space="preserve"> </w:t>
      </w:r>
      <w:r>
        <w:t>işlenmesi.</w:t>
      </w:r>
    </w:p>
    <w:p w14:paraId="01B91D6A" w14:textId="77777777" w:rsidR="00094F1F" w:rsidRDefault="00DC10DB">
      <w:pPr>
        <w:pStyle w:val="ListeParagraf"/>
        <w:numPr>
          <w:ilvl w:val="1"/>
          <w:numId w:val="4"/>
        </w:numPr>
        <w:tabs>
          <w:tab w:val="left" w:pos="1390"/>
        </w:tabs>
        <w:spacing w:before="124" w:line="352" w:lineRule="auto"/>
        <w:ind w:right="181"/>
      </w:pPr>
      <w:r>
        <w:t>Kişisel veri işlemenin kanunun verdiği yetkiye dayanılarak görevli ve yetki</w:t>
      </w:r>
      <w:r>
        <w:t>li kamu kurum ve kuruluşları ile kamu kurumu niteliğindeki meslek kuruluşlarınca, denetleme</w:t>
      </w:r>
      <w:r>
        <w:rPr>
          <w:spacing w:val="20"/>
        </w:rPr>
        <w:t xml:space="preserve"> </w:t>
      </w:r>
      <w:r>
        <w:t>veya</w:t>
      </w:r>
    </w:p>
    <w:p w14:paraId="35AA1445" w14:textId="77777777" w:rsidR="00094F1F" w:rsidRDefault="00094F1F">
      <w:pPr>
        <w:spacing w:line="352" w:lineRule="auto"/>
        <w:jc w:val="both"/>
        <w:sectPr w:rsidR="00094F1F">
          <w:pgSz w:w="11920" w:h="16860"/>
          <w:pgMar w:top="1480" w:right="1100" w:bottom="820" w:left="1280" w:header="0" w:footer="635" w:gutter="0"/>
          <w:cols w:space="708"/>
        </w:sectPr>
      </w:pPr>
    </w:p>
    <w:p w14:paraId="58D86DB7" w14:textId="77777777" w:rsidR="00094F1F" w:rsidRDefault="00DC10DB">
      <w:pPr>
        <w:pStyle w:val="GvdeMetni"/>
        <w:spacing w:before="71" w:line="360" w:lineRule="auto"/>
        <w:ind w:left="1389" w:right="178"/>
        <w:jc w:val="both"/>
      </w:pPr>
      <w:proofErr w:type="gramStart"/>
      <w:r>
        <w:lastRenderedPageBreak/>
        <w:t>düzenleme</w:t>
      </w:r>
      <w:proofErr w:type="gramEnd"/>
      <w:r>
        <w:rPr>
          <w:spacing w:val="-5"/>
        </w:rPr>
        <w:t xml:space="preserve"> </w:t>
      </w:r>
      <w:r>
        <w:t>görevlerinin</w:t>
      </w:r>
      <w:r>
        <w:rPr>
          <w:spacing w:val="-5"/>
        </w:rPr>
        <w:t xml:space="preserve"> </w:t>
      </w:r>
      <w:r>
        <w:t>yürütülmesi</w:t>
      </w:r>
      <w:r>
        <w:rPr>
          <w:spacing w:val="-3"/>
        </w:rPr>
        <w:t xml:space="preserve"> </w:t>
      </w:r>
      <w:r>
        <w:t>ile</w:t>
      </w:r>
      <w:r>
        <w:rPr>
          <w:spacing w:val="-5"/>
        </w:rPr>
        <w:t xml:space="preserve"> </w:t>
      </w:r>
      <w:r>
        <w:t>disiplin</w:t>
      </w:r>
      <w:r>
        <w:rPr>
          <w:spacing w:val="-5"/>
        </w:rPr>
        <w:t xml:space="preserve"> </w:t>
      </w:r>
      <w:r>
        <w:t>soruşturma</w:t>
      </w:r>
      <w:r>
        <w:rPr>
          <w:spacing w:val="-4"/>
        </w:rPr>
        <w:t xml:space="preserve"> </w:t>
      </w:r>
      <w:r>
        <w:t>veya</w:t>
      </w:r>
      <w:r>
        <w:rPr>
          <w:spacing w:val="-5"/>
        </w:rPr>
        <w:t xml:space="preserve"> </w:t>
      </w:r>
      <w:r>
        <w:t>kovuşturması</w:t>
      </w:r>
      <w:r>
        <w:rPr>
          <w:spacing w:val="-4"/>
        </w:rPr>
        <w:t xml:space="preserve"> </w:t>
      </w:r>
      <w:r>
        <w:t>için</w:t>
      </w:r>
      <w:r>
        <w:rPr>
          <w:spacing w:val="-7"/>
        </w:rPr>
        <w:t xml:space="preserve"> </w:t>
      </w:r>
      <w:r>
        <w:t>gerekli olması.</w:t>
      </w:r>
    </w:p>
    <w:p w14:paraId="01F5DD60" w14:textId="77777777" w:rsidR="00094F1F" w:rsidRDefault="00DC10DB">
      <w:pPr>
        <w:pStyle w:val="ListeParagraf"/>
        <w:numPr>
          <w:ilvl w:val="1"/>
          <w:numId w:val="4"/>
        </w:numPr>
        <w:tabs>
          <w:tab w:val="left" w:pos="1390"/>
        </w:tabs>
        <w:spacing w:line="352" w:lineRule="auto"/>
        <w:ind w:right="321"/>
      </w:pPr>
      <w:r>
        <w:t>Kişisel veri işlemenin bütçe, vergi ve mali</w:t>
      </w:r>
      <w:r>
        <w:t xml:space="preserve"> konulara ilişkin olarak Devletin ekonomik ve mali çıkarlarının korunması için gerekli</w:t>
      </w:r>
      <w:r>
        <w:rPr>
          <w:spacing w:val="-2"/>
        </w:rPr>
        <w:t xml:space="preserve"> </w:t>
      </w:r>
      <w:r>
        <w:t>olması.</w:t>
      </w:r>
    </w:p>
    <w:p w14:paraId="503A61D3" w14:textId="77777777" w:rsidR="00094F1F" w:rsidRDefault="00DC10DB">
      <w:pPr>
        <w:pStyle w:val="GvdeMetni"/>
        <w:spacing w:before="6" w:line="360" w:lineRule="auto"/>
        <w:ind w:right="306"/>
        <w:jc w:val="both"/>
      </w:pPr>
      <w:r>
        <w:t>Paylaşılan bilgilerin/verilerin doğru olması ve güncel bir şekilde muhafaza edilmesi, KVKK anlamında</w:t>
      </w:r>
      <w:r>
        <w:rPr>
          <w:spacing w:val="-12"/>
        </w:rPr>
        <w:t xml:space="preserve"> </w:t>
      </w:r>
      <w:r>
        <w:t>veri</w:t>
      </w:r>
      <w:r>
        <w:rPr>
          <w:spacing w:val="-10"/>
        </w:rPr>
        <w:t xml:space="preserve"> </w:t>
      </w:r>
      <w:r>
        <w:t>üzerinde</w:t>
      </w:r>
      <w:r>
        <w:rPr>
          <w:spacing w:val="-14"/>
        </w:rPr>
        <w:t xml:space="preserve"> </w:t>
      </w:r>
      <w:r>
        <w:t>sahip</w:t>
      </w:r>
      <w:r>
        <w:rPr>
          <w:spacing w:val="-13"/>
        </w:rPr>
        <w:t xml:space="preserve"> </w:t>
      </w:r>
      <w:r>
        <w:t>olunan</w:t>
      </w:r>
      <w:r>
        <w:rPr>
          <w:spacing w:val="-14"/>
        </w:rPr>
        <w:t xml:space="preserve"> </w:t>
      </w:r>
      <w:r>
        <w:t>hakların</w:t>
      </w:r>
      <w:r>
        <w:rPr>
          <w:spacing w:val="-10"/>
        </w:rPr>
        <w:t xml:space="preserve"> </w:t>
      </w:r>
      <w:r>
        <w:t>kullanabilmesi</w:t>
      </w:r>
      <w:r>
        <w:rPr>
          <w:spacing w:val="-12"/>
        </w:rPr>
        <w:t xml:space="preserve"> </w:t>
      </w:r>
      <w:r>
        <w:t>ve</w:t>
      </w:r>
      <w:r>
        <w:rPr>
          <w:spacing w:val="-12"/>
        </w:rPr>
        <w:t xml:space="preserve"> </w:t>
      </w:r>
      <w:r>
        <w:t>ilgili</w:t>
      </w:r>
      <w:r>
        <w:rPr>
          <w:spacing w:val="-9"/>
        </w:rPr>
        <w:t xml:space="preserve"> </w:t>
      </w:r>
      <w:r>
        <w:t>diğer</w:t>
      </w:r>
      <w:r>
        <w:rPr>
          <w:spacing w:val="-11"/>
        </w:rPr>
        <w:t xml:space="preserve"> </w:t>
      </w:r>
      <w:r>
        <w:t>mevzuat</w:t>
      </w:r>
      <w:r>
        <w:rPr>
          <w:spacing w:val="-9"/>
        </w:rPr>
        <w:t xml:space="preserve"> </w:t>
      </w:r>
      <w:r>
        <w:t>açısından</w:t>
      </w:r>
      <w:r>
        <w:rPr>
          <w:spacing w:val="-12"/>
        </w:rPr>
        <w:t xml:space="preserve"> </w:t>
      </w:r>
      <w:r>
        <w:t xml:space="preserve">önemli olup, yanlış bilgi verilmesinden doğacak sorumluluklar tamamen Kişisel Veri </w:t>
      </w:r>
      <w:proofErr w:type="spellStart"/>
      <w:r>
        <w:t>Sahibi’ne</w:t>
      </w:r>
      <w:proofErr w:type="spellEnd"/>
      <w:r>
        <w:rPr>
          <w:spacing w:val="-30"/>
        </w:rPr>
        <w:t xml:space="preserve"> </w:t>
      </w:r>
      <w:r>
        <w:t>aittir.</w:t>
      </w:r>
    </w:p>
    <w:p w14:paraId="6AC7AD19" w14:textId="77777777" w:rsidR="00094F1F" w:rsidRDefault="00094F1F">
      <w:pPr>
        <w:pStyle w:val="GvdeMetni"/>
        <w:ind w:left="0"/>
        <w:rPr>
          <w:sz w:val="24"/>
        </w:rPr>
      </w:pPr>
    </w:p>
    <w:p w14:paraId="094899F0" w14:textId="77777777" w:rsidR="00094F1F" w:rsidRDefault="00DC10DB">
      <w:pPr>
        <w:pStyle w:val="Balk2"/>
        <w:spacing w:before="190"/>
        <w:jc w:val="both"/>
      </w:pPr>
      <w:r>
        <w:t>Madde 6:</w:t>
      </w:r>
    </w:p>
    <w:p w14:paraId="4146376C" w14:textId="77777777" w:rsidR="00094F1F" w:rsidRDefault="00DC10DB">
      <w:pPr>
        <w:pStyle w:val="ListeParagraf"/>
        <w:numPr>
          <w:ilvl w:val="0"/>
          <w:numId w:val="10"/>
        </w:numPr>
        <w:tabs>
          <w:tab w:val="left" w:pos="591"/>
        </w:tabs>
        <w:spacing w:before="128"/>
        <w:ind w:left="590" w:hanging="282"/>
        <w:jc w:val="both"/>
        <w:rPr>
          <w:b/>
        </w:rPr>
      </w:pPr>
      <w:r>
        <w:rPr>
          <w:b/>
          <w:u w:val="thick"/>
        </w:rPr>
        <w:t>VERİ GÜVENLİĞİ İÇİN ALINAN</w:t>
      </w:r>
      <w:r>
        <w:rPr>
          <w:b/>
          <w:spacing w:val="-2"/>
          <w:u w:val="thick"/>
        </w:rPr>
        <w:t xml:space="preserve"> </w:t>
      </w:r>
      <w:r>
        <w:rPr>
          <w:b/>
          <w:u w:val="thick"/>
        </w:rPr>
        <w:t>TEDBİRLER</w:t>
      </w:r>
    </w:p>
    <w:p w14:paraId="3DC8FCA8" w14:textId="77777777" w:rsidR="00094F1F" w:rsidRDefault="00094F1F">
      <w:pPr>
        <w:pStyle w:val="GvdeMetni"/>
        <w:spacing w:before="4"/>
        <w:ind w:left="0"/>
        <w:rPr>
          <w:b/>
          <w:sz w:val="25"/>
        </w:rPr>
      </w:pPr>
    </w:p>
    <w:p w14:paraId="62918B60" w14:textId="483EDB71" w:rsidR="00094F1F" w:rsidRDefault="004E2440">
      <w:pPr>
        <w:pStyle w:val="GvdeMetni"/>
        <w:spacing w:before="92" w:line="360" w:lineRule="auto"/>
        <w:ind w:right="311" w:firstLine="551"/>
        <w:jc w:val="both"/>
      </w:pPr>
      <w:r>
        <w:t>MATRİX</w:t>
      </w:r>
      <w:r w:rsidR="00DC10DB">
        <w:t>,</w:t>
      </w:r>
      <w:r w:rsidR="00DC10DB">
        <w:rPr>
          <w:spacing w:val="-3"/>
        </w:rPr>
        <w:t xml:space="preserve"> </w:t>
      </w:r>
      <w:r w:rsidR="00DC10DB">
        <w:t>kişisel</w:t>
      </w:r>
      <w:r w:rsidR="00DC10DB">
        <w:rPr>
          <w:spacing w:val="-4"/>
        </w:rPr>
        <w:t xml:space="preserve"> </w:t>
      </w:r>
      <w:r w:rsidR="00DC10DB">
        <w:t>verilerin</w:t>
      </w:r>
      <w:r w:rsidR="00DC10DB">
        <w:rPr>
          <w:spacing w:val="-5"/>
        </w:rPr>
        <w:t xml:space="preserve"> </w:t>
      </w:r>
      <w:r w:rsidR="00DC10DB">
        <w:t>korunması</w:t>
      </w:r>
      <w:r w:rsidR="00DC10DB">
        <w:rPr>
          <w:spacing w:val="-5"/>
        </w:rPr>
        <w:t xml:space="preserve"> </w:t>
      </w:r>
      <w:r w:rsidR="00DC10DB">
        <w:t>için</w:t>
      </w:r>
      <w:r w:rsidR="00DC10DB">
        <w:rPr>
          <w:spacing w:val="-2"/>
        </w:rPr>
        <w:t xml:space="preserve"> </w:t>
      </w:r>
      <w:r w:rsidR="00DC10DB">
        <w:t>gerekli</w:t>
      </w:r>
      <w:r w:rsidR="00DC10DB">
        <w:rPr>
          <w:spacing w:val="-2"/>
        </w:rPr>
        <w:t xml:space="preserve"> </w:t>
      </w:r>
      <w:r w:rsidR="00DC10DB">
        <w:t>olan</w:t>
      </w:r>
      <w:r w:rsidR="00DC10DB">
        <w:rPr>
          <w:spacing w:val="-2"/>
        </w:rPr>
        <w:t xml:space="preserve"> </w:t>
      </w:r>
      <w:r w:rsidR="00DC10DB">
        <w:t>uygun</w:t>
      </w:r>
      <w:r w:rsidR="00DC10DB">
        <w:rPr>
          <w:spacing w:val="-3"/>
        </w:rPr>
        <w:t xml:space="preserve"> </w:t>
      </w:r>
      <w:r w:rsidR="00DC10DB">
        <w:t>güvenlik</w:t>
      </w:r>
      <w:r w:rsidR="00DC10DB">
        <w:rPr>
          <w:spacing w:val="-5"/>
        </w:rPr>
        <w:t xml:space="preserve"> </w:t>
      </w:r>
      <w:r w:rsidR="00DC10DB">
        <w:t>düzeyini</w:t>
      </w:r>
      <w:r w:rsidR="00DC10DB">
        <w:rPr>
          <w:spacing w:val="-7"/>
        </w:rPr>
        <w:t xml:space="preserve"> </w:t>
      </w:r>
      <w:r w:rsidR="00DC10DB">
        <w:t>temin</w:t>
      </w:r>
      <w:r w:rsidR="00DC10DB">
        <w:rPr>
          <w:spacing w:val="-5"/>
        </w:rPr>
        <w:t xml:space="preserve"> </w:t>
      </w:r>
      <w:r w:rsidR="00DC10DB">
        <w:t>etmeye yönelik gerekli</w:t>
      </w:r>
      <w:r w:rsidR="00DC10DB">
        <w:t xml:space="preserve"> her türlü teknik ve idari tedbirleri almaktadır. </w:t>
      </w:r>
      <w:proofErr w:type="spellStart"/>
      <w:r w:rsidR="00DC10DB">
        <w:t>KVKK’nun</w:t>
      </w:r>
      <w:proofErr w:type="spellEnd"/>
      <w:r w:rsidR="00DC10DB">
        <w:t xml:space="preserve"> 12(1). </w:t>
      </w:r>
      <w:proofErr w:type="gramStart"/>
      <w:r w:rsidR="00DC10DB">
        <w:t>maddesinde</w:t>
      </w:r>
      <w:proofErr w:type="gramEnd"/>
      <w:r w:rsidR="00DC10DB">
        <w:t xml:space="preserve"> öngörülen tedbirler</w:t>
      </w:r>
      <w:r w:rsidR="00DC10DB">
        <w:rPr>
          <w:spacing w:val="-3"/>
        </w:rPr>
        <w:t xml:space="preserve"> </w:t>
      </w:r>
      <w:r w:rsidR="00DC10DB">
        <w:t>şunlardır:</w:t>
      </w:r>
    </w:p>
    <w:p w14:paraId="049CD39F" w14:textId="77777777" w:rsidR="00094F1F" w:rsidRDefault="00DC10DB">
      <w:pPr>
        <w:pStyle w:val="ListeParagraf"/>
        <w:numPr>
          <w:ilvl w:val="0"/>
          <w:numId w:val="3"/>
        </w:numPr>
        <w:tabs>
          <w:tab w:val="left" w:pos="444"/>
        </w:tabs>
        <w:spacing w:before="1"/>
        <w:ind w:left="443"/>
        <w:jc w:val="left"/>
      </w:pPr>
      <w:r>
        <w:t>Kişisel verilerin hukuka aykırı olarak işlenmesini</w:t>
      </w:r>
      <w:r>
        <w:rPr>
          <w:spacing w:val="-7"/>
        </w:rPr>
        <w:t xml:space="preserve"> </w:t>
      </w:r>
      <w:r>
        <w:t>önlemek,</w:t>
      </w:r>
    </w:p>
    <w:p w14:paraId="0F6F23E7" w14:textId="77777777" w:rsidR="00094F1F" w:rsidRDefault="00DC10DB">
      <w:pPr>
        <w:pStyle w:val="ListeParagraf"/>
        <w:numPr>
          <w:ilvl w:val="0"/>
          <w:numId w:val="3"/>
        </w:numPr>
        <w:tabs>
          <w:tab w:val="left" w:pos="444"/>
        </w:tabs>
        <w:spacing w:before="127"/>
        <w:ind w:left="443"/>
        <w:jc w:val="left"/>
      </w:pPr>
      <w:r>
        <w:t>Kişisel verilere hukuka aykırı olarak erişilmesini</w:t>
      </w:r>
      <w:r>
        <w:rPr>
          <w:spacing w:val="-2"/>
        </w:rPr>
        <w:t xml:space="preserve"> </w:t>
      </w:r>
      <w:r>
        <w:t>önlemek,</w:t>
      </w:r>
    </w:p>
    <w:p w14:paraId="35C0FDAE" w14:textId="77777777" w:rsidR="00094F1F" w:rsidRDefault="00DC10DB">
      <w:pPr>
        <w:pStyle w:val="ListeParagraf"/>
        <w:numPr>
          <w:ilvl w:val="0"/>
          <w:numId w:val="3"/>
        </w:numPr>
        <w:tabs>
          <w:tab w:val="left" w:pos="444"/>
        </w:tabs>
        <w:spacing w:before="126"/>
        <w:ind w:left="443"/>
        <w:jc w:val="left"/>
      </w:pPr>
      <w:r>
        <w:t>Kişisel verilerin muhafazası</w:t>
      </w:r>
      <w:r>
        <w:t>nı</w:t>
      </w:r>
      <w:r>
        <w:rPr>
          <w:spacing w:val="-3"/>
        </w:rPr>
        <w:t xml:space="preserve"> </w:t>
      </w:r>
      <w:r>
        <w:t>sağlamak.</w:t>
      </w:r>
    </w:p>
    <w:p w14:paraId="47D0CEDB" w14:textId="694BD9E2" w:rsidR="00094F1F" w:rsidRDefault="004E2440">
      <w:pPr>
        <w:pStyle w:val="GvdeMetni"/>
        <w:spacing w:before="127"/>
        <w:ind w:left="861"/>
        <w:jc w:val="both"/>
      </w:pPr>
      <w:proofErr w:type="spellStart"/>
      <w:r>
        <w:t>MATRİX</w:t>
      </w:r>
      <w:r w:rsidR="00DC10DB">
        <w:t>’un</w:t>
      </w:r>
      <w:proofErr w:type="spellEnd"/>
      <w:r w:rsidR="00DC10DB">
        <w:t xml:space="preserve"> bu kapsamda aldığı önlemler aşağıda sayılmıştır:</w:t>
      </w:r>
    </w:p>
    <w:p w14:paraId="309C8ED0" w14:textId="77777777" w:rsidR="00094F1F" w:rsidRDefault="00DC10DB">
      <w:pPr>
        <w:pStyle w:val="Balk2"/>
        <w:spacing w:before="126"/>
        <w:jc w:val="both"/>
      </w:pPr>
      <w:r>
        <w:t>İdari Tedbirler:</w:t>
      </w:r>
    </w:p>
    <w:p w14:paraId="011F8095" w14:textId="7F51D17C" w:rsidR="00094F1F" w:rsidRDefault="004E2440">
      <w:pPr>
        <w:pStyle w:val="ListeParagraf"/>
        <w:numPr>
          <w:ilvl w:val="0"/>
          <w:numId w:val="3"/>
        </w:numPr>
        <w:tabs>
          <w:tab w:val="left" w:pos="490"/>
        </w:tabs>
        <w:spacing w:before="126" w:line="360" w:lineRule="auto"/>
        <w:ind w:right="310" w:firstLine="0"/>
      </w:pPr>
      <w:r>
        <w:t>MATRİX</w:t>
      </w:r>
      <w:r w:rsidR="00DC10DB">
        <w:t>,</w:t>
      </w:r>
      <w:r w:rsidR="00DC10DB">
        <w:rPr>
          <w:spacing w:val="-11"/>
        </w:rPr>
        <w:t xml:space="preserve"> </w:t>
      </w:r>
      <w:r w:rsidR="00DC10DB">
        <w:t>kendi</w:t>
      </w:r>
      <w:r w:rsidR="00DC10DB">
        <w:rPr>
          <w:spacing w:val="-11"/>
        </w:rPr>
        <w:t xml:space="preserve"> </w:t>
      </w:r>
      <w:r w:rsidR="00DC10DB">
        <w:t>kurum</w:t>
      </w:r>
      <w:r w:rsidR="00DC10DB">
        <w:rPr>
          <w:spacing w:val="-11"/>
        </w:rPr>
        <w:t xml:space="preserve"> </w:t>
      </w:r>
      <w:r w:rsidR="00DC10DB">
        <w:t>veya</w:t>
      </w:r>
      <w:r w:rsidR="00DC10DB">
        <w:rPr>
          <w:spacing w:val="-12"/>
        </w:rPr>
        <w:t xml:space="preserve"> </w:t>
      </w:r>
      <w:r w:rsidR="00DC10DB">
        <w:t>kuruluşunda,</w:t>
      </w:r>
      <w:r w:rsidR="00DC10DB">
        <w:rPr>
          <w:spacing w:val="-12"/>
        </w:rPr>
        <w:t xml:space="preserve"> </w:t>
      </w:r>
      <w:r w:rsidR="00DC10DB">
        <w:t>Kanun</w:t>
      </w:r>
      <w:r w:rsidR="00DC10DB">
        <w:rPr>
          <w:spacing w:val="-11"/>
        </w:rPr>
        <w:t xml:space="preserve"> </w:t>
      </w:r>
      <w:r w:rsidR="00DC10DB">
        <w:t>hükümlerinin</w:t>
      </w:r>
      <w:r w:rsidR="00DC10DB">
        <w:rPr>
          <w:spacing w:val="-12"/>
        </w:rPr>
        <w:t xml:space="preserve"> </w:t>
      </w:r>
      <w:r w:rsidR="00DC10DB">
        <w:t>uygulanmasını</w:t>
      </w:r>
      <w:r w:rsidR="00DC10DB">
        <w:rPr>
          <w:spacing w:val="-11"/>
        </w:rPr>
        <w:t xml:space="preserve"> </w:t>
      </w:r>
      <w:r w:rsidR="00DC10DB">
        <w:t>sağlamak</w:t>
      </w:r>
      <w:r w:rsidR="00DC10DB">
        <w:rPr>
          <w:spacing w:val="-11"/>
        </w:rPr>
        <w:t xml:space="preserve"> </w:t>
      </w:r>
      <w:r w:rsidR="00DC10DB">
        <w:t>amacıyla gerekli denetimleri yapar ve yaptırır.</w:t>
      </w:r>
    </w:p>
    <w:p w14:paraId="30947E64" w14:textId="70FB9CA8" w:rsidR="00094F1F" w:rsidRDefault="00DC10DB">
      <w:pPr>
        <w:pStyle w:val="ListeParagraf"/>
        <w:numPr>
          <w:ilvl w:val="0"/>
          <w:numId w:val="3"/>
        </w:numPr>
        <w:tabs>
          <w:tab w:val="left" w:pos="442"/>
        </w:tabs>
        <w:spacing w:before="2" w:line="360" w:lineRule="auto"/>
        <w:ind w:right="306" w:firstLine="0"/>
      </w:pPr>
      <w:r>
        <w:t xml:space="preserve">İşlenen kişisel verilerin kanuni olmayan yollarla başkaları tarafından elde edilmesi hâlinde, </w:t>
      </w:r>
      <w:r w:rsidR="004E2440">
        <w:t>MATRİX</w:t>
      </w:r>
      <w:r>
        <w:t xml:space="preserve"> bu durumu en kısa sürede ilgilisine ve Kurula</w:t>
      </w:r>
      <w:r>
        <w:rPr>
          <w:spacing w:val="-17"/>
        </w:rPr>
        <w:t xml:space="preserve"> </w:t>
      </w:r>
      <w:r>
        <w:t>bildirir.</w:t>
      </w:r>
    </w:p>
    <w:p w14:paraId="4BC186E3" w14:textId="7AB57A09" w:rsidR="00094F1F" w:rsidRDefault="00DC10DB">
      <w:pPr>
        <w:pStyle w:val="ListeParagraf"/>
        <w:numPr>
          <w:ilvl w:val="0"/>
          <w:numId w:val="3"/>
        </w:numPr>
        <w:tabs>
          <w:tab w:val="left" w:pos="454"/>
        </w:tabs>
        <w:spacing w:line="360" w:lineRule="auto"/>
        <w:ind w:right="313" w:firstLine="0"/>
      </w:pPr>
      <w:r>
        <w:t xml:space="preserve">Kişisel verilerin paylaşılması ile ilgili olarak, </w:t>
      </w:r>
      <w:r w:rsidR="004E2440">
        <w:t>MATRİX</w:t>
      </w:r>
      <w:r>
        <w:t>, kişisel verilerin paylaşıldığı kişiler ile çerçeve sözleşme imzalar yahut sözleşmelere ekleyeceği hükümler ile veri güvenliğini</w:t>
      </w:r>
      <w:r>
        <w:rPr>
          <w:spacing w:val="-22"/>
        </w:rPr>
        <w:t xml:space="preserve"> </w:t>
      </w:r>
      <w:r>
        <w:t>sağlar.</w:t>
      </w:r>
    </w:p>
    <w:p w14:paraId="5A609F86" w14:textId="69621AFA" w:rsidR="00094F1F" w:rsidRDefault="004E2440">
      <w:pPr>
        <w:pStyle w:val="ListeParagraf"/>
        <w:numPr>
          <w:ilvl w:val="0"/>
          <w:numId w:val="3"/>
        </w:numPr>
        <w:tabs>
          <w:tab w:val="left" w:pos="449"/>
        </w:tabs>
        <w:spacing w:line="360" w:lineRule="auto"/>
        <w:ind w:right="305" w:firstLine="0"/>
      </w:pPr>
      <w:r>
        <w:t>MATRİX</w:t>
      </w:r>
      <w:r w:rsidR="00DC10DB">
        <w:t>, kişisel verilerin korunması, işlenmesi, hukuka aykırı erişimin engellenmesi, güvenli ortamda</w:t>
      </w:r>
      <w:r w:rsidR="00DC10DB">
        <w:rPr>
          <w:spacing w:val="-9"/>
        </w:rPr>
        <w:t xml:space="preserve"> </w:t>
      </w:r>
      <w:r w:rsidR="00DC10DB">
        <w:t>saklanmas</w:t>
      </w:r>
      <w:r w:rsidR="00DC10DB">
        <w:t>ı</w:t>
      </w:r>
      <w:r w:rsidR="00DC10DB">
        <w:rPr>
          <w:spacing w:val="-11"/>
        </w:rPr>
        <w:t xml:space="preserve"> </w:t>
      </w:r>
      <w:r w:rsidR="00DC10DB">
        <w:t>hakkında</w:t>
      </w:r>
      <w:r w:rsidR="00DC10DB">
        <w:rPr>
          <w:spacing w:val="-11"/>
        </w:rPr>
        <w:t xml:space="preserve"> </w:t>
      </w:r>
      <w:r w:rsidR="00DC10DB">
        <w:t>bilgili</w:t>
      </w:r>
      <w:r w:rsidR="00DC10DB">
        <w:rPr>
          <w:spacing w:val="-14"/>
        </w:rPr>
        <w:t xml:space="preserve"> </w:t>
      </w:r>
      <w:r w:rsidR="00DC10DB">
        <w:t>ve</w:t>
      </w:r>
      <w:r w:rsidR="00DC10DB">
        <w:rPr>
          <w:spacing w:val="-14"/>
        </w:rPr>
        <w:t xml:space="preserve"> </w:t>
      </w:r>
      <w:r w:rsidR="00DC10DB">
        <w:t>deneyimli</w:t>
      </w:r>
      <w:r w:rsidR="00DC10DB">
        <w:rPr>
          <w:spacing w:val="-13"/>
        </w:rPr>
        <w:t xml:space="preserve"> </w:t>
      </w:r>
      <w:r w:rsidR="00DC10DB">
        <w:t>personel</w:t>
      </w:r>
      <w:r w:rsidR="00DC10DB">
        <w:rPr>
          <w:spacing w:val="-12"/>
        </w:rPr>
        <w:t xml:space="preserve"> </w:t>
      </w:r>
      <w:r w:rsidR="00DC10DB">
        <w:t>istihdam</w:t>
      </w:r>
      <w:r w:rsidR="00DC10DB">
        <w:rPr>
          <w:spacing w:val="-18"/>
        </w:rPr>
        <w:t xml:space="preserve"> </w:t>
      </w:r>
      <w:r w:rsidR="00DC10DB">
        <w:t>eder</w:t>
      </w:r>
      <w:r w:rsidR="00DC10DB">
        <w:rPr>
          <w:spacing w:val="-13"/>
        </w:rPr>
        <w:t xml:space="preserve"> </w:t>
      </w:r>
      <w:r w:rsidR="00DC10DB">
        <w:t>ve</w:t>
      </w:r>
      <w:r w:rsidR="00DC10DB">
        <w:rPr>
          <w:spacing w:val="-13"/>
        </w:rPr>
        <w:t xml:space="preserve"> </w:t>
      </w:r>
      <w:r w:rsidR="00DC10DB">
        <w:t>personeline</w:t>
      </w:r>
      <w:r w:rsidR="00DC10DB">
        <w:rPr>
          <w:spacing w:val="-11"/>
        </w:rPr>
        <w:t xml:space="preserve"> </w:t>
      </w:r>
      <w:r w:rsidR="00DC10DB">
        <w:t>bu</w:t>
      </w:r>
      <w:r w:rsidR="00DC10DB">
        <w:rPr>
          <w:spacing w:val="-17"/>
        </w:rPr>
        <w:t xml:space="preserve"> </w:t>
      </w:r>
      <w:r w:rsidR="00DC10DB">
        <w:t>hususlarda gerekli KVK eğitimlerini</w:t>
      </w:r>
      <w:r w:rsidR="00DC10DB">
        <w:rPr>
          <w:spacing w:val="-4"/>
        </w:rPr>
        <w:t xml:space="preserve"> </w:t>
      </w:r>
      <w:r w:rsidR="00DC10DB">
        <w:t>verir.</w:t>
      </w:r>
    </w:p>
    <w:p w14:paraId="47D4ACCC" w14:textId="0B8779E1" w:rsidR="00094F1F" w:rsidRDefault="004E2440">
      <w:pPr>
        <w:pStyle w:val="ListeParagraf"/>
        <w:numPr>
          <w:ilvl w:val="0"/>
          <w:numId w:val="3"/>
        </w:numPr>
        <w:tabs>
          <w:tab w:val="left" w:pos="487"/>
        </w:tabs>
        <w:spacing w:line="360" w:lineRule="auto"/>
        <w:ind w:right="312" w:firstLine="0"/>
      </w:pPr>
      <w:r>
        <w:t>MATRİX</w:t>
      </w:r>
      <w:r w:rsidR="00DC10DB">
        <w:t>,</w:t>
      </w:r>
      <w:r w:rsidR="00DC10DB">
        <w:rPr>
          <w:spacing w:val="-5"/>
        </w:rPr>
        <w:t xml:space="preserve"> </w:t>
      </w:r>
      <w:r w:rsidR="00DC10DB">
        <w:t>gerekli</w:t>
      </w:r>
      <w:r w:rsidR="00DC10DB">
        <w:rPr>
          <w:spacing w:val="-3"/>
        </w:rPr>
        <w:t xml:space="preserve"> </w:t>
      </w:r>
      <w:r w:rsidR="00DC10DB">
        <w:t>gördüğü</w:t>
      </w:r>
      <w:r w:rsidR="00DC10DB">
        <w:rPr>
          <w:spacing w:val="-7"/>
        </w:rPr>
        <w:t xml:space="preserve"> </w:t>
      </w:r>
      <w:r w:rsidR="00DC10DB">
        <w:t>hallerde,</w:t>
      </w:r>
      <w:r w:rsidR="00DC10DB">
        <w:rPr>
          <w:spacing w:val="-3"/>
        </w:rPr>
        <w:t xml:space="preserve"> </w:t>
      </w:r>
      <w:r w:rsidR="00DC10DB">
        <w:t>kendisi</w:t>
      </w:r>
      <w:r w:rsidR="00DC10DB">
        <w:rPr>
          <w:spacing w:val="-4"/>
        </w:rPr>
        <w:t xml:space="preserve"> </w:t>
      </w:r>
      <w:r w:rsidR="00DC10DB">
        <w:t>tarafından</w:t>
      </w:r>
      <w:r w:rsidR="00DC10DB">
        <w:rPr>
          <w:spacing w:val="-6"/>
        </w:rPr>
        <w:t xml:space="preserve"> </w:t>
      </w:r>
      <w:r w:rsidR="00DC10DB">
        <w:t>veya</w:t>
      </w:r>
      <w:r w:rsidR="00DC10DB">
        <w:rPr>
          <w:spacing w:val="-4"/>
        </w:rPr>
        <w:t xml:space="preserve"> </w:t>
      </w:r>
      <w:r w:rsidR="00DC10DB">
        <w:t>üçüncü</w:t>
      </w:r>
      <w:r w:rsidR="00DC10DB">
        <w:rPr>
          <w:spacing w:val="-3"/>
        </w:rPr>
        <w:t xml:space="preserve"> </w:t>
      </w:r>
      <w:r w:rsidR="00DC10DB">
        <w:t>kişilerce,</w:t>
      </w:r>
      <w:r w:rsidR="00DC10DB">
        <w:rPr>
          <w:spacing w:val="-5"/>
        </w:rPr>
        <w:t xml:space="preserve"> </w:t>
      </w:r>
      <w:r w:rsidR="00DC10DB">
        <w:t>uhdesinde</w:t>
      </w:r>
      <w:r w:rsidR="00DC10DB">
        <w:rPr>
          <w:spacing w:val="-3"/>
        </w:rPr>
        <w:t xml:space="preserve"> </w:t>
      </w:r>
      <w:r w:rsidR="00DC10DB">
        <w:t>olan</w:t>
      </w:r>
      <w:r w:rsidR="00DC10DB">
        <w:rPr>
          <w:spacing w:val="-4"/>
        </w:rPr>
        <w:t xml:space="preserve"> </w:t>
      </w:r>
      <w:r w:rsidR="00DC10DB">
        <w:t xml:space="preserve">gizli bilgilerin </w:t>
      </w:r>
      <w:proofErr w:type="spellStart"/>
      <w:r w:rsidR="00DC10DB">
        <w:t>KVKK’na</w:t>
      </w:r>
      <w:proofErr w:type="spellEnd"/>
      <w:r w:rsidR="00DC10DB">
        <w:t xml:space="preserve"> uygun şekilde korunup korunmadığını</w:t>
      </w:r>
      <w:r w:rsidR="00DC10DB">
        <w:rPr>
          <w:spacing w:val="-8"/>
        </w:rPr>
        <w:t xml:space="preserve"> </w:t>
      </w:r>
      <w:r w:rsidR="00DC10DB">
        <w:t>denetler.</w:t>
      </w:r>
    </w:p>
    <w:p w14:paraId="44F5F523" w14:textId="77777777" w:rsidR="00094F1F" w:rsidRDefault="00DC10DB">
      <w:pPr>
        <w:pStyle w:val="Balk2"/>
        <w:jc w:val="both"/>
      </w:pPr>
      <w:r>
        <w:t>Teknik Tedbirler:</w:t>
      </w:r>
    </w:p>
    <w:p w14:paraId="2ACA1030" w14:textId="3A838D41" w:rsidR="00094F1F" w:rsidRDefault="004E2440">
      <w:pPr>
        <w:pStyle w:val="ListeParagraf"/>
        <w:numPr>
          <w:ilvl w:val="0"/>
          <w:numId w:val="3"/>
        </w:numPr>
        <w:tabs>
          <w:tab w:val="left" w:pos="454"/>
        </w:tabs>
        <w:spacing w:before="127" w:line="360" w:lineRule="auto"/>
        <w:ind w:right="305" w:firstLine="0"/>
        <w:jc w:val="left"/>
      </w:pPr>
      <w:r>
        <w:t>MATRİX</w:t>
      </w:r>
      <w:r w:rsidR="00DC10DB">
        <w:t>, veri güvenliğini sağlamak amacıyla bilgili ve deneyimli kişiler istihdam eder ve personeline gerekli KVK eğitimlerini</w:t>
      </w:r>
      <w:r w:rsidR="00DC10DB">
        <w:rPr>
          <w:spacing w:val="2"/>
        </w:rPr>
        <w:t xml:space="preserve"> </w:t>
      </w:r>
      <w:r w:rsidR="00DC10DB">
        <w:t>verir.</w:t>
      </w:r>
    </w:p>
    <w:p w14:paraId="24DBDE6D" w14:textId="77777777" w:rsidR="00094F1F" w:rsidRDefault="00DC10DB">
      <w:pPr>
        <w:pStyle w:val="ListeParagraf"/>
        <w:numPr>
          <w:ilvl w:val="0"/>
          <w:numId w:val="3"/>
        </w:numPr>
        <w:tabs>
          <w:tab w:val="left" w:pos="444"/>
        </w:tabs>
        <w:spacing w:line="252" w:lineRule="exact"/>
        <w:ind w:left="443"/>
        <w:jc w:val="left"/>
      </w:pPr>
      <w:r>
        <w:t>Kurulan sistemler kapsamında gere</w:t>
      </w:r>
      <w:r>
        <w:t>kli iç kontrolleri yapar.</w:t>
      </w:r>
    </w:p>
    <w:p w14:paraId="21F0BF09" w14:textId="77777777" w:rsidR="00094F1F" w:rsidRDefault="00DC10DB">
      <w:pPr>
        <w:pStyle w:val="ListeParagraf"/>
        <w:numPr>
          <w:ilvl w:val="0"/>
          <w:numId w:val="3"/>
        </w:numPr>
        <w:tabs>
          <w:tab w:val="left" w:pos="444"/>
        </w:tabs>
        <w:spacing w:before="126" w:line="360" w:lineRule="auto"/>
        <w:ind w:right="319" w:firstLine="0"/>
        <w:jc w:val="left"/>
      </w:pPr>
      <w:r>
        <w:t>Kurulan sistemler kapsamında risk analizi, veri sınıflandırması, bilgi teknolojileri risk değerlendirmesi ve iş etki analizinin gerçekleştirilmesi süreçlerini</w:t>
      </w:r>
      <w:r>
        <w:rPr>
          <w:spacing w:val="-12"/>
        </w:rPr>
        <w:t xml:space="preserve"> </w:t>
      </w:r>
      <w:r>
        <w:t>yürütür.</w:t>
      </w:r>
    </w:p>
    <w:p w14:paraId="2BDD8208" w14:textId="77777777" w:rsidR="00094F1F" w:rsidRDefault="00DC10DB">
      <w:pPr>
        <w:pStyle w:val="ListeParagraf"/>
        <w:numPr>
          <w:ilvl w:val="0"/>
          <w:numId w:val="3"/>
        </w:numPr>
        <w:tabs>
          <w:tab w:val="left" w:pos="430"/>
        </w:tabs>
        <w:spacing w:line="360" w:lineRule="auto"/>
        <w:ind w:right="309" w:firstLine="0"/>
        <w:jc w:val="left"/>
      </w:pPr>
      <w:r>
        <w:t>Kişisel</w:t>
      </w:r>
      <w:r>
        <w:rPr>
          <w:spacing w:val="-17"/>
        </w:rPr>
        <w:t xml:space="preserve"> </w:t>
      </w:r>
      <w:r>
        <w:t>verilerin</w:t>
      </w:r>
      <w:r>
        <w:rPr>
          <w:spacing w:val="-15"/>
        </w:rPr>
        <w:t xml:space="preserve"> </w:t>
      </w:r>
      <w:r>
        <w:t>kurum</w:t>
      </w:r>
      <w:r>
        <w:rPr>
          <w:spacing w:val="-17"/>
        </w:rPr>
        <w:t xml:space="preserve"> </w:t>
      </w:r>
      <w:r>
        <w:t>dışına</w:t>
      </w:r>
      <w:r>
        <w:rPr>
          <w:spacing w:val="-16"/>
        </w:rPr>
        <w:t xml:space="preserve"> </w:t>
      </w:r>
      <w:r>
        <w:t>sızmasını</w:t>
      </w:r>
      <w:r>
        <w:rPr>
          <w:spacing w:val="-14"/>
        </w:rPr>
        <w:t xml:space="preserve"> </w:t>
      </w:r>
      <w:r>
        <w:t>engelleyecek</w:t>
      </w:r>
      <w:r>
        <w:rPr>
          <w:spacing w:val="-17"/>
        </w:rPr>
        <w:t xml:space="preserve"> </w:t>
      </w:r>
      <w:r>
        <w:t>ve/veya</w:t>
      </w:r>
      <w:r>
        <w:rPr>
          <w:spacing w:val="-12"/>
        </w:rPr>
        <w:t xml:space="preserve"> </w:t>
      </w:r>
      <w:r>
        <w:t>gözlemleyecek</w:t>
      </w:r>
      <w:r>
        <w:rPr>
          <w:spacing w:val="-19"/>
        </w:rPr>
        <w:t xml:space="preserve"> </w:t>
      </w:r>
      <w:r>
        <w:t>teknik</w:t>
      </w:r>
      <w:r>
        <w:rPr>
          <w:spacing w:val="-18"/>
        </w:rPr>
        <w:t xml:space="preserve"> </w:t>
      </w:r>
      <w:r>
        <w:t>altya</w:t>
      </w:r>
      <w:r>
        <w:t>pının</w:t>
      </w:r>
      <w:r>
        <w:rPr>
          <w:spacing w:val="-17"/>
        </w:rPr>
        <w:t xml:space="preserve"> </w:t>
      </w:r>
      <w:r>
        <w:t>temin edilmesini ve ilgili matrislerin oluşturulmasını</w:t>
      </w:r>
      <w:r>
        <w:rPr>
          <w:spacing w:val="4"/>
        </w:rPr>
        <w:t xml:space="preserve"> </w:t>
      </w:r>
      <w:r>
        <w:t>sağlar.</w:t>
      </w:r>
    </w:p>
    <w:p w14:paraId="6BD22480" w14:textId="77777777" w:rsidR="00094F1F" w:rsidRDefault="00094F1F">
      <w:pPr>
        <w:spacing w:line="360" w:lineRule="auto"/>
        <w:sectPr w:rsidR="00094F1F">
          <w:pgSz w:w="11920" w:h="16860"/>
          <w:pgMar w:top="1480" w:right="1100" w:bottom="820" w:left="1280" w:header="0" w:footer="635" w:gutter="0"/>
          <w:cols w:space="708"/>
        </w:sectPr>
      </w:pPr>
    </w:p>
    <w:p w14:paraId="77CF3A28" w14:textId="77777777" w:rsidR="00094F1F" w:rsidRDefault="00DC10DB">
      <w:pPr>
        <w:pStyle w:val="ListeParagraf"/>
        <w:numPr>
          <w:ilvl w:val="0"/>
          <w:numId w:val="3"/>
        </w:numPr>
        <w:tabs>
          <w:tab w:val="left" w:pos="499"/>
        </w:tabs>
        <w:spacing w:before="71" w:line="360" w:lineRule="auto"/>
        <w:ind w:right="315" w:firstLine="0"/>
        <w:jc w:val="left"/>
      </w:pPr>
      <w:r>
        <w:lastRenderedPageBreak/>
        <w:t>Bilgi teknolojileri birimlerinde çalışanların kişisel verilere erişim yetkilerinin kontrol altında tutulmasını</w:t>
      </w:r>
      <w:r>
        <w:rPr>
          <w:spacing w:val="-5"/>
        </w:rPr>
        <w:t xml:space="preserve"> </w:t>
      </w:r>
      <w:r>
        <w:t>sağlar.</w:t>
      </w:r>
    </w:p>
    <w:p w14:paraId="63F713E1" w14:textId="77777777" w:rsidR="00094F1F" w:rsidRDefault="00DC10DB">
      <w:pPr>
        <w:pStyle w:val="ListeParagraf"/>
        <w:numPr>
          <w:ilvl w:val="0"/>
          <w:numId w:val="2"/>
        </w:numPr>
        <w:tabs>
          <w:tab w:val="left" w:pos="454"/>
        </w:tabs>
        <w:spacing w:line="352" w:lineRule="auto"/>
        <w:ind w:right="314" w:firstLine="0"/>
        <w:jc w:val="left"/>
      </w:pPr>
      <w:r>
        <w:t>Kişisel verilerin hukuka aykırı erişimini engellem</w:t>
      </w:r>
      <w:r>
        <w:t>ek için teknolojideki gelişmelere uygun teknik önlemler alınır, periyodik olarak güncellenir ve</w:t>
      </w:r>
      <w:r>
        <w:rPr>
          <w:spacing w:val="-11"/>
        </w:rPr>
        <w:t xml:space="preserve"> </w:t>
      </w:r>
      <w:r>
        <w:t>yenilenir.</w:t>
      </w:r>
    </w:p>
    <w:p w14:paraId="18C2889D" w14:textId="77777777" w:rsidR="00094F1F" w:rsidRDefault="00DC10DB">
      <w:pPr>
        <w:pStyle w:val="GvdeMetni"/>
        <w:spacing w:before="6" w:line="360" w:lineRule="auto"/>
        <w:ind w:right="160"/>
      </w:pPr>
      <w:r>
        <w:t>Kişisel verilerin güvenli ortamlarda saklanması için teknolojik gelişmelere uygun sistemler kullanılır ve hukuka uygun bir biçimde yedekleme programl</w:t>
      </w:r>
      <w:r>
        <w:t>arı kullanılır.</w:t>
      </w:r>
    </w:p>
    <w:p w14:paraId="79FFBBC2" w14:textId="77777777" w:rsidR="00094F1F" w:rsidRDefault="00094F1F">
      <w:pPr>
        <w:pStyle w:val="GvdeMetni"/>
        <w:spacing w:before="11"/>
        <w:ind w:left="0"/>
        <w:rPr>
          <w:sz w:val="32"/>
        </w:rPr>
      </w:pPr>
    </w:p>
    <w:p w14:paraId="62D301AD" w14:textId="77777777" w:rsidR="00094F1F" w:rsidRDefault="00DC10DB">
      <w:pPr>
        <w:pStyle w:val="Balk2"/>
      </w:pPr>
      <w:r>
        <w:t>Madde 7:</w:t>
      </w:r>
    </w:p>
    <w:p w14:paraId="53F441F5" w14:textId="0CC16A9D" w:rsidR="00094F1F" w:rsidRDefault="004E2440">
      <w:pPr>
        <w:pStyle w:val="ListeParagraf"/>
        <w:numPr>
          <w:ilvl w:val="0"/>
          <w:numId w:val="10"/>
        </w:numPr>
        <w:tabs>
          <w:tab w:val="left" w:pos="746"/>
        </w:tabs>
        <w:spacing w:before="127"/>
        <w:ind w:left="746" w:hanging="437"/>
        <w:rPr>
          <w:b/>
        </w:rPr>
      </w:pPr>
      <w:r>
        <w:rPr>
          <w:b/>
          <w:u w:val="thick"/>
        </w:rPr>
        <w:t>MATRİX</w:t>
      </w:r>
      <w:r w:rsidR="00DC10DB">
        <w:rPr>
          <w:b/>
          <w:u w:val="thick"/>
        </w:rPr>
        <w:t xml:space="preserve"> BİNA GİRİŞLERİNDE VE İÇERİSİNDE YÜRÜTÜLEN MİSAFİR</w:t>
      </w:r>
      <w:r w:rsidR="00DC10DB">
        <w:rPr>
          <w:b/>
          <w:spacing w:val="3"/>
          <w:u w:val="thick"/>
        </w:rPr>
        <w:t xml:space="preserve"> </w:t>
      </w:r>
      <w:r w:rsidR="00DC10DB">
        <w:rPr>
          <w:b/>
          <w:u w:val="thick"/>
        </w:rPr>
        <w:t>GİRİŞ</w:t>
      </w:r>
    </w:p>
    <w:p w14:paraId="5C93345C" w14:textId="77777777" w:rsidR="00094F1F" w:rsidRDefault="00DC10DB">
      <w:pPr>
        <w:spacing w:before="128"/>
        <w:ind w:left="309"/>
        <w:rPr>
          <w:b/>
        </w:rPr>
      </w:pPr>
      <w:r>
        <w:rPr>
          <w:spacing w:val="-56"/>
          <w:u w:val="thick"/>
        </w:rPr>
        <w:t xml:space="preserve"> </w:t>
      </w:r>
      <w:r>
        <w:rPr>
          <w:b/>
          <w:u w:val="thick"/>
        </w:rPr>
        <w:t>ÇIKIŞLARININ TAKİBİ</w:t>
      </w:r>
    </w:p>
    <w:p w14:paraId="164C9DE4" w14:textId="77777777" w:rsidR="00094F1F" w:rsidRDefault="00094F1F">
      <w:pPr>
        <w:pStyle w:val="GvdeMetni"/>
        <w:spacing w:before="4"/>
        <w:ind w:left="0"/>
        <w:rPr>
          <w:b/>
          <w:sz w:val="25"/>
        </w:rPr>
      </w:pPr>
    </w:p>
    <w:p w14:paraId="1451FFF5" w14:textId="6FE9B876" w:rsidR="00094F1F" w:rsidRDefault="004E2440">
      <w:pPr>
        <w:pStyle w:val="GvdeMetni"/>
        <w:spacing w:before="92" w:line="362" w:lineRule="auto"/>
      </w:pPr>
      <w:r>
        <w:t>MATRİX</w:t>
      </w:r>
      <w:r w:rsidR="00DC10DB">
        <w:t xml:space="preserve"> tarafından; güvenliğin sağlanması ve bu </w:t>
      </w:r>
      <w:proofErr w:type="spellStart"/>
      <w:r w:rsidR="00DC10DB">
        <w:t>Politika’da</w:t>
      </w:r>
      <w:proofErr w:type="spellEnd"/>
      <w:r w:rsidR="00DC10DB">
        <w:t xml:space="preserve"> belirtilen amaçlarla, </w:t>
      </w:r>
      <w:r>
        <w:t>MATRİX</w:t>
      </w:r>
      <w:r w:rsidR="00DC10DB">
        <w:t xml:space="preserve"> binalarında misafir giriş çıkışlarının takibine yönelik kişisel veri işleme faaliyetinde bulunulmaktadır.</w:t>
      </w:r>
    </w:p>
    <w:p w14:paraId="28D52276" w14:textId="77777777" w:rsidR="00094F1F" w:rsidRDefault="00094F1F">
      <w:pPr>
        <w:pStyle w:val="GvdeMetni"/>
        <w:spacing w:before="8"/>
        <w:ind w:left="0"/>
        <w:rPr>
          <w:sz w:val="32"/>
        </w:rPr>
      </w:pPr>
    </w:p>
    <w:p w14:paraId="1397D526" w14:textId="77777777" w:rsidR="00094F1F" w:rsidRDefault="00DC10DB">
      <w:pPr>
        <w:pStyle w:val="Balk2"/>
      </w:pPr>
      <w:r>
        <w:t>Madde 8:</w:t>
      </w:r>
    </w:p>
    <w:p w14:paraId="42D8C2D5" w14:textId="33DC6E11" w:rsidR="00094F1F" w:rsidRDefault="004E2440">
      <w:pPr>
        <w:pStyle w:val="ListeParagraf"/>
        <w:numPr>
          <w:ilvl w:val="0"/>
          <w:numId w:val="10"/>
        </w:numPr>
        <w:tabs>
          <w:tab w:val="left" w:pos="665"/>
        </w:tabs>
        <w:spacing w:before="126"/>
        <w:ind w:left="664" w:hanging="356"/>
        <w:rPr>
          <w:b/>
        </w:rPr>
      </w:pPr>
      <w:r>
        <w:rPr>
          <w:b/>
          <w:u w:val="thick"/>
        </w:rPr>
        <w:t>MATRİX</w:t>
      </w:r>
      <w:r w:rsidR="00DC10DB">
        <w:rPr>
          <w:b/>
          <w:u w:val="thick"/>
        </w:rPr>
        <w:t xml:space="preserve"> BİNALARINDA ZİYARETÇİLERE SAĞLANAN</w:t>
      </w:r>
      <w:r w:rsidR="00DC10DB">
        <w:rPr>
          <w:b/>
          <w:spacing w:val="-3"/>
          <w:u w:val="thick"/>
        </w:rPr>
        <w:t xml:space="preserve"> </w:t>
      </w:r>
      <w:r w:rsidR="00DC10DB">
        <w:rPr>
          <w:b/>
          <w:u w:val="thick"/>
        </w:rPr>
        <w:t>İNTERNE</w:t>
      </w:r>
      <w:r w:rsidR="00DC10DB">
        <w:rPr>
          <w:b/>
          <w:u w:val="thick"/>
        </w:rPr>
        <w:t>T</w:t>
      </w:r>
    </w:p>
    <w:p w14:paraId="10B74FC8" w14:textId="77777777" w:rsidR="00094F1F" w:rsidRDefault="00DC10DB">
      <w:pPr>
        <w:spacing w:before="126"/>
        <w:ind w:left="309"/>
        <w:rPr>
          <w:b/>
        </w:rPr>
      </w:pPr>
      <w:r>
        <w:rPr>
          <w:spacing w:val="-56"/>
          <w:u w:val="thick"/>
        </w:rPr>
        <w:t xml:space="preserve"> </w:t>
      </w:r>
      <w:r>
        <w:rPr>
          <w:b/>
          <w:u w:val="thick"/>
        </w:rPr>
        <w:t>ERİŞİMLERİNE İLİŞKİN KAYITLARIN SAKLANMASI</w:t>
      </w:r>
    </w:p>
    <w:p w14:paraId="637C5C6F" w14:textId="77777777" w:rsidR="00094F1F" w:rsidRDefault="00094F1F">
      <w:pPr>
        <w:pStyle w:val="GvdeMetni"/>
        <w:ind w:left="0"/>
        <w:rPr>
          <w:b/>
          <w:sz w:val="21"/>
        </w:rPr>
      </w:pPr>
    </w:p>
    <w:p w14:paraId="34F2F1AE" w14:textId="7EA00F3E" w:rsidR="00094F1F" w:rsidRDefault="004E2440">
      <w:pPr>
        <w:pStyle w:val="GvdeMetni"/>
        <w:spacing w:before="92" w:line="360" w:lineRule="auto"/>
        <w:ind w:right="304"/>
        <w:jc w:val="both"/>
      </w:pPr>
      <w:r>
        <w:t>MATRİX</w:t>
      </w:r>
      <w:r w:rsidR="00DC10DB">
        <w:t xml:space="preserve"> tarafından güvenliğin sağlanması ve bu </w:t>
      </w:r>
      <w:proofErr w:type="spellStart"/>
      <w:r w:rsidR="00DC10DB">
        <w:t>Politika’da</w:t>
      </w:r>
      <w:proofErr w:type="spellEnd"/>
      <w:r w:rsidR="00DC10DB">
        <w:t xml:space="preserve"> belirtilen amaçlarla; </w:t>
      </w:r>
      <w:r>
        <w:t>MATRİX</w:t>
      </w:r>
      <w:r w:rsidR="00DC10DB">
        <w:t xml:space="preserve"> tarafından Bina içerisinde kaldığı süre boyunca talep eden ziyaretçilere internet erişimi sağlanabilmektedir. Bu durumda</w:t>
      </w:r>
      <w:r w:rsidR="00DC10DB">
        <w:t xml:space="preserve"> internet erişimlerine ilişkin </w:t>
      </w:r>
      <w:proofErr w:type="spellStart"/>
      <w:r w:rsidR="00DC10DB">
        <w:t>log</w:t>
      </w:r>
      <w:proofErr w:type="spellEnd"/>
      <w:r w:rsidR="00DC10DB">
        <w:t xml:space="preserve"> kayıtları 5651 Sayılı Kanun ve bu Kanuna göre düzenlenmiş olan mevzuatın amir hükümlerine göre kayıt altına alınmakta; bu kayıtlar ancak yetkili kamu kurum ve kuruluşları tarafından talep edilmesi veya </w:t>
      </w:r>
      <w:r>
        <w:t>MATRİX</w:t>
      </w:r>
      <w:r w:rsidR="00DC10DB">
        <w:t xml:space="preserve"> içinde gerç</w:t>
      </w:r>
      <w:r w:rsidR="00DC10DB">
        <w:t>ekleştirilecek denetim süreçlerinde ilgili hukuki yükümlülüğü yerine getirmek amacıyla işlenmektedir.</w:t>
      </w:r>
    </w:p>
    <w:p w14:paraId="672E7481" w14:textId="77777777" w:rsidR="00094F1F" w:rsidRDefault="00094F1F">
      <w:pPr>
        <w:pStyle w:val="GvdeMetni"/>
        <w:spacing w:before="1"/>
        <w:ind w:left="0"/>
        <w:rPr>
          <w:sz w:val="33"/>
        </w:rPr>
      </w:pPr>
    </w:p>
    <w:p w14:paraId="7C385FF6" w14:textId="77777777" w:rsidR="00094F1F" w:rsidRDefault="00DC10DB">
      <w:pPr>
        <w:pStyle w:val="Balk2"/>
        <w:jc w:val="both"/>
      </w:pPr>
      <w:r>
        <w:t>Madde 9:</w:t>
      </w:r>
    </w:p>
    <w:p w14:paraId="19C65E2D" w14:textId="77777777" w:rsidR="00094F1F" w:rsidRDefault="00DC10DB">
      <w:pPr>
        <w:pStyle w:val="ListeParagraf"/>
        <w:numPr>
          <w:ilvl w:val="0"/>
          <w:numId w:val="10"/>
        </w:numPr>
        <w:tabs>
          <w:tab w:val="left" w:pos="581"/>
        </w:tabs>
        <w:spacing w:before="126"/>
        <w:ind w:left="580" w:hanging="272"/>
        <w:jc w:val="both"/>
        <w:rPr>
          <w:b/>
        </w:rPr>
      </w:pPr>
      <w:r>
        <w:rPr>
          <w:b/>
          <w:u w:val="thick"/>
        </w:rPr>
        <w:t>YÜRÜRLÜK VE</w:t>
      </w:r>
      <w:r>
        <w:rPr>
          <w:b/>
          <w:spacing w:val="-1"/>
          <w:u w:val="thick"/>
        </w:rPr>
        <w:t xml:space="preserve"> </w:t>
      </w:r>
      <w:r>
        <w:rPr>
          <w:b/>
          <w:u w:val="thick"/>
        </w:rPr>
        <w:t>UYGULAMA</w:t>
      </w:r>
    </w:p>
    <w:p w14:paraId="6A1796EC" w14:textId="77777777" w:rsidR="00094F1F" w:rsidRDefault="00094F1F">
      <w:pPr>
        <w:pStyle w:val="GvdeMetni"/>
        <w:spacing w:before="6"/>
        <w:ind w:left="0"/>
        <w:rPr>
          <w:b/>
          <w:sz w:val="25"/>
        </w:rPr>
      </w:pPr>
    </w:p>
    <w:p w14:paraId="2605CCE1" w14:textId="6A8595F7" w:rsidR="00094F1F" w:rsidRDefault="00DC10DB">
      <w:pPr>
        <w:pStyle w:val="GvdeMetni"/>
        <w:spacing w:before="92" w:line="360" w:lineRule="auto"/>
        <w:ind w:right="305"/>
        <w:jc w:val="both"/>
      </w:pPr>
      <w:r>
        <w:t>Bu</w:t>
      </w:r>
      <w:r>
        <w:rPr>
          <w:spacing w:val="-14"/>
        </w:rPr>
        <w:t xml:space="preserve"> </w:t>
      </w:r>
      <w:r>
        <w:t>Politika</w:t>
      </w:r>
      <w:r>
        <w:rPr>
          <w:spacing w:val="-15"/>
        </w:rPr>
        <w:t xml:space="preserve"> </w:t>
      </w:r>
      <w:r>
        <w:t>10.12.2019</w:t>
      </w:r>
      <w:r>
        <w:rPr>
          <w:spacing w:val="-15"/>
        </w:rPr>
        <w:t xml:space="preserve"> </w:t>
      </w:r>
      <w:r>
        <w:t>tarihinde</w:t>
      </w:r>
      <w:r>
        <w:rPr>
          <w:spacing w:val="-15"/>
        </w:rPr>
        <w:t xml:space="preserve"> </w:t>
      </w:r>
      <w:r>
        <w:t>yürürlüğe</w:t>
      </w:r>
      <w:r>
        <w:rPr>
          <w:spacing w:val="-12"/>
        </w:rPr>
        <w:t xml:space="preserve"> </w:t>
      </w:r>
      <w:r>
        <w:t>girmiştir.</w:t>
      </w:r>
      <w:r>
        <w:rPr>
          <w:spacing w:val="-11"/>
        </w:rPr>
        <w:t xml:space="preserve"> </w:t>
      </w:r>
      <w:proofErr w:type="spellStart"/>
      <w:r>
        <w:t>Politika’nın</w:t>
      </w:r>
      <w:proofErr w:type="spellEnd"/>
      <w:r>
        <w:rPr>
          <w:spacing w:val="-15"/>
        </w:rPr>
        <w:t xml:space="preserve"> </w:t>
      </w:r>
      <w:r>
        <w:t>tamamının</w:t>
      </w:r>
      <w:r>
        <w:rPr>
          <w:spacing w:val="-12"/>
        </w:rPr>
        <w:t xml:space="preserve"> </w:t>
      </w:r>
      <w:r>
        <w:t>veya</w:t>
      </w:r>
      <w:r>
        <w:rPr>
          <w:spacing w:val="-13"/>
        </w:rPr>
        <w:t xml:space="preserve"> </w:t>
      </w:r>
      <w:r>
        <w:t>belirli</w:t>
      </w:r>
      <w:r>
        <w:rPr>
          <w:spacing w:val="-14"/>
        </w:rPr>
        <w:t xml:space="preserve"> </w:t>
      </w:r>
      <w:r>
        <w:t>maddelerinin güncellenmesi durum</w:t>
      </w:r>
      <w:r>
        <w:t>unda güncellemeler yayımlandıkları tarihte yürürlüğe girer. Politika en güncel hali</w:t>
      </w:r>
      <w:r>
        <w:rPr>
          <w:spacing w:val="-12"/>
        </w:rPr>
        <w:t xml:space="preserve"> </w:t>
      </w:r>
      <w:r>
        <w:t>ile</w:t>
      </w:r>
      <w:r w:rsidR="004E2440">
        <w:rPr>
          <w:spacing w:val="-11"/>
        </w:rPr>
        <w:t xml:space="preserve"> </w:t>
      </w:r>
      <w:hyperlink w:history="1">
        <w:r w:rsidR="004E2440" w:rsidRPr="0085526E">
          <w:rPr>
            <w:rStyle w:val="Kpr"/>
          </w:rPr>
          <w:t>www.matrixdanismanlik.com</w:t>
        </w:r>
        <w:r w:rsidR="004E2440" w:rsidRPr="0085526E">
          <w:rPr>
            <w:rStyle w:val="Kpr"/>
            <w:spacing w:val="-9"/>
          </w:rPr>
          <w:t xml:space="preserve"> </w:t>
        </w:r>
      </w:hyperlink>
      <w:r>
        <w:t>sitesinde</w:t>
      </w:r>
      <w:r>
        <w:rPr>
          <w:spacing w:val="-14"/>
        </w:rPr>
        <w:t xml:space="preserve"> </w:t>
      </w:r>
      <w:r>
        <w:t>yayımlanır</w:t>
      </w:r>
      <w:r>
        <w:rPr>
          <w:spacing w:val="-13"/>
        </w:rPr>
        <w:t xml:space="preserve"> </w:t>
      </w:r>
      <w:r>
        <w:t>ve</w:t>
      </w:r>
      <w:r>
        <w:rPr>
          <w:spacing w:val="-11"/>
        </w:rPr>
        <w:t xml:space="preserve"> </w:t>
      </w:r>
      <w:r>
        <w:t>kişisel</w:t>
      </w:r>
      <w:r>
        <w:rPr>
          <w:spacing w:val="-11"/>
        </w:rPr>
        <w:t xml:space="preserve"> </w:t>
      </w:r>
      <w:r>
        <w:t>veri</w:t>
      </w:r>
      <w:r>
        <w:rPr>
          <w:spacing w:val="-11"/>
        </w:rPr>
        <w:t xml:space="preserve"> </w:t>
      </w:r>
      <w:r>
        <w:t>sahiplerinin</w:t>
      </w:r>
      <w:r>
        <w:rPr>
          <w:spacing w:val="-12"/>
        </w:rPr>
        <w:t xml:space="preserve"> </w:t>
      </w:r>
      <w:r>
        <w:t>talebi</w:t>
      </w:r>
      <w:r>
        <w:rPr>
          <w:spacing w:val="-13"/>
        </w:rPr>
        <w:t xml:space="preserve"> </w:t>
      </w:r>
      <w:r>
        <w:t>üzerine ilgili kişilerin erişimine sunulur. KVKK ve ilgili diğer mevzuat hükümleri ile işbu Politika arasında uyumsuzluk olması halinde, öncelikle KVKK ve ilgili diğer mevzuat hükümleri</w:t>
      </w:r>
      <w:r>
        <w:rPr>
          <w:spacing w:val="-20"/>
        </w:rPr>
        <w:t xml:space="preserve"> </w:t>
      </w:r>
      <w:r>
        <w:t>uygulanacaktır.</w:t>
      </w:r>
    </w:p>
    <w:p w14:paraId="479191DB" w14:textId="77777777" w:rsidR="00094F1F" w:rsidRDefault="00094F1F">
      <w:pPr>
        <w:spacing w:line="360" w:lineRule="auto"/>
        <w:jc w:val="both"/>
        <w:sectPr w:rsidR="00094F1F">
          <w:pgSz w:w="11920" w:h="16860"/>
          <w:pgMar w:top="1480" w:right="1100" w:bottom="820" w:left="1280" w:header="0" w:footer="635" w:gutter="0"/>
          <w:cols w:space="708"/>
        </w:sectPr>
      </w:pPr>
    </w:p>
    <w:p w14:paraId="3695484A" w14:textId="77777777" w:rsidR="00094F1F" w:rsidRDefault="00094F1F">
      <w:pPr>
        <w:pStyle w:val="GvdeMetni"/>
        <w:spacing w:before="2"/>
        <w:ind w:left="0"/>
        <w:rPr>
          <w:sz w:val="28"/>
        </w:rPr>
      </w:pPr>
    </w:p>
    <w:p w14:paraId="18030E89" w14:textId="77777777" w:rsidR="00094F1F" w:rsidRDefault="00094F1F">
      <w:pPr>
        <w:rPr>
          <w:sz w:val="28"/>
        </w:rPr>
        <w:sectPr w:rsidR="00094F1F">
          <w:pgSz w:w="11920" w:h="16860"/>
          <w:pgMar w:top="1600" w:right="1100" w:bottom="820" w:left="1280" w:header="0" w:footer="635" w:gutter="0"/>
          <w:cols w:space="708"/>
        </w:sectPr>
      </w:pPr>
    </w:p>
    <w:p w14:paraId="48515478" w14:textId="77777777" w:rsidR="00094F1F" w:rsidRDefault="00094F1F">
      <w:pPr>
        <w:pStyle w:val="GvdeMetni"/>
        <w:ind w:left="0"/>
        <w:rPr>
          <w:sz w:val="24"/>
        </w:rPr>
      </w:pPr>
    </w:p>
    <w:p w14:paraId="732249FF" w14:textId="77777777" w:rsidR="00094F1F" w:rsidRDefault="00094F1F">
      <w:pPr>
        <w:pStyle w:val="GvdeMetni"/>
        <w:ind w:left="0"/>
        <w:rPr>
          <w:sz w:val="24"/>
        </w:rPr>
      </w:pPr>
    </w:p>
    <w:p w14:paraId="057DA3A4" w14:textId="77777777" w:rsidR="00094F1F" w:rsidRDefault="00094F1F">
      <w:pPr>
        <w:pStyle w:val="GvdeMetni"/>
        <w:ind w:left="0"/>
        <w:rPr>
          <w:sz w:val="32"/>
        </w:rPr>
      </w:pPr>
    </w:p>
    <w:p w14:paraId="3FFB828D" w14:textId="77777777" w:rsidR="00094F1F" w:rsidRDefault="00DC10DB">
      <w:pPr>
        <w:pStyle w:val="Balk2"/>
      </w:pPr>
      <w:r>
        <w:t>Madde 10:</w:t>
      </w:r>
    </w:p>
    <w:p w14:paraId="2ECC2900" w14:textId="77777777" w:rsidR="00094F1F" w:rsidRDefault="00DC10DB">
      <w:pPr>
        <w:spacing w:before="90"/>
        <w:ind w:left="295" w:right="2957"/>
        <w:jc w:val="center"/>
        <w:rPr>
          <w:b/>
          <w:sz w:val="24"/>
        </w:rPr>
      </w:pPr>
      <w:r>
        <w:br w:type="column"/>
      </w:r>
      <w:r>
        <w:rPr>
          <w:b/>
          <w:sz w:val="24"/>
        </w:rPr>
        <w:t>BÖLÜM 3</w:t>
      </w:r>
    </w:p>
    <w:p w14:paraId="694DAD4E" w14:textId="77777777" w:rsidR="00094F1F" w:rsidRDefault="00DC10DB">
      <w:pPr>
        <w:spacing w:before="140"/>
        <w:ind w:left="295" w:right="2958"/>
        <w:jc w:val="center"/>
        <w:rPr>
          <w:b/>
          <w:sz w:val="24"/>
        </w:rPr>
      </w:pPr>
      <w:r>
        <w:rPr>
          <w:b/>
          <w:sz w:val="24"/>
        </w:rPr>
        <w:t>ROL VE SORUMLULUKLAR</w:t>
      </w:r>
    </w:p>
    <w:p w14:paraId="63FE6E0A" w14:textId="77777777" w:rsidR="00094F1F" w:rsidRDefault="00094F1F">
      <w:pPr>
        <w:jc w:val="center"/>
        <w:rPr>
          <w:sz w:val="24"/>
        </w:rPr>
        <w:sectPr w:rsidR="00094F1F">
          <w:type w:val="continuous"/>
          <w:pgSz w:w="11920" w:h="16860"/>
          <w:pgMar w:top="1600" w:right="1100" w:bottom="820" w:left="1280" w:header="708" w:footer="708" w:gutter="0"/>
          <w:cols w:num="2" w:space="708" w:equalWidth="0">
            <w:col w:w="1359" w:space="1660"/>
            <w:col w:w="6521"/>
          </w:cols>
        </w:sectPr>
      </w:pPr>
    </w:p>
    <w:p w14:paraId="32D05445" w14:textId="21D708D6" w:rsidR="00094F1F" w:rsidRDefault="00DC10DB">
      <w:pPr>
        <w:pStyle w:val="GvdeMetni"/>
        <w:spacing w:before="127"/>
        <w:jc w:val="both"/>
      </w:pPr>
      <w:r>
        <w:t xml:space="preserve">Politika, </w:t>
      </w:r>
      <w:r w:rsidR="004E2440">
        <w:t>MATRİX</w:t>
      </w:r>
      <w:r>
        <w:t xml:space="preserve"> Danışmanlık </w:t>
      </w:r>
      <w:proofErr w:type="spellStart"/>
      <w:r>
        <w:t>Ltd.Şti</w:t>
      </w:r>
      <w:proofErr w:type="spellEnd"/>
      <w:r>
        <w:t>, İnsan Kaynakları tarafından takip edilir.</w:t>
      </w:r>
    </w:p>
    <w:p w14:paraId="7D3D9E59" w14:textId="063DF2CA" w:rsidR="00094F1F" w:rsidRDefault="00DC10DB">
      <w:pPr>
        <w:pStyle w:val="ListeParagraf"/>
        <w:numPr>
          <w:ilvl w:val="0"/>
          <w:numId w:val="1"/>
        </w:numPr>
        <w:tabs>
          <w:tab w:val="left" w:pos="439"/>
        </w:tabs>
        <w:spacing w:before="126" w:line="360" w:lineRule="auto"/>
        <w:ind w:right="309" w:firstLine="0"/>
      </w:pPr>
      <w:r>
        <w:rPr>
          <w:b/>
        </w:rPr>
        <w:t>Veri Sorumlusu</w:t>
      </w:r>
      <w:r>
        <w:t xml:space="preserve">; </w:t>
      </w:r>
      <w:r w:rsidR="004E2440">
        <w:t>MATRİX</w:t>
      </w:r>
      <w:r>
        <w:t xml:space="preserve"> veri tabanında kayıtlı olan kişisel verilerin, işleme amaçlarını </w:t>
      </w:r>
      <w:r>
        <w:rPr>
          <w:spacing w:val="-3"/>
        </w:rPr>
        <w:t xml:space="preserve">ve </w:t>
      </w:r>
      <w:r>
        <w:t>vasıtala</w:t>
      </w:r>
      <w:r>
        <w:t>rını</w:t>
      </w:r>
      <w:r>
        <w:rPr>
          <w:spacing w:val="-17"/>
        </w:rPr>
        <w:t xml:space="preserve"> </w:t>
      </w:r>
      <w:r>
        <w:t>belirleyerek,</w:t>
      </w:r>
      <w:r>
        <w:rPr>
          <w:spacing w:val="-17"/>
        </w:rPr>
        <w:t xml:space="preserve"> </w:t>
      </w:r>
      <w:r>
        <w:t>veri</w:t>
      </w:r>
      <w:r>
        <w:rPr>
          <w:spacing w:val="-17"/>
        </w:rPr>
        <w:t xml:space="preserve"> </w:t>
      </w:r>
      <w:r>
        <w:t>kayıt</w:t>
      </w:r>
      <w:r>
        <w:rPr>
          <w:spacing w:val="-16"/>
        </w:rPr>
        <w:t xml:space="preserve"> </w:t>
      </w:r>
      <w:r>
        <w:t>sisteminin</w:t>
      </w:r>
      <w:r>
        <w:rPr>
          <w:spacing w:val="-17"/>
        </w:rPr>
        <w:t xml:space="preserve"> </w:t>
      </w:r>
      <w:r>
        <w:t>kurulmasından</w:t>
      </w:r>
      <w:r>
        <w:rPr>
          <w:spacing w:val="-17"/>
        </w:rPr>
        <w:t xml:space="preserve"> </w:t>
      </w:r>
      <w:r>
        <w:t>ve</w:t>
      </w:r>
      <w:r>
        <w:rPr>
          <w:spacing w:val="-16"/>
        </w:rPr>
        <w:t xml:space="preserve"> </w:t>
      </w:r>
      <w:r>
        <w:t>yönetilmesinden</w:t>
      </w:r>
      <w:r>
        <w:rPr>
          <w:spacing w:val="-17"/>
        </w:rPr>
        <w:t xml:space="preserve"> </w:t>
      </w:r>
      <w:r>
        <w:t>sorumlu</w:t>
      </w:r>
      <w:r>
        <w:rPr>
          <w:spacing w:val="-18"/>
        </w:rPr>
        <w:t xml:space="preserve"> </w:t>
      </w:r>
      <w:r>
        <w:t>olup</w:t>
      </w:r>
      <w:r>
        <w:rPr>
          <w:spacing w:val="-17"/>
        </w:rPr>
        <w:t xml:space="preserve"> </w:t>
      </w:r>
      <w:r>
        <w:t>ve</w:t>
      </w:r>
      <w:r>
        <w:rPr>
          <w:spacing w:val="-16"/>
        </w:rPr>
        <w:t xml:space="preserve"> </w:t>
      </w:r>
      <w:r>
        <w:t>Veri Sorumluları Sicili açıldığında veri sorumlusu kaydını gerçekleştirerek, kayıtlı veri sorumlusu sıfatına haiz olacağını beyan</w:t>
      </w:r>
      <w:r>
        <w:rPr>
          <w:spacing w:val="-7"/>
        </w:rPr>
        <w:t xml:space="preserve"> </w:t>
      </w:r>
      <w:r>
        <w:t>eder.</w:t>
      </w:r>
    </w:p>
    <w:p w14:paraId="3FF0C0E1" w14:textId="08F599F9" w:rsidR="00094F1F" w:rsidRDefault="00DC10DB">
      <w:pPr>
        <w:pStyle w:val="ListeParagraf"/>
        <w:numPr>
          <w:ilvl w:val="0"/>
          <w:numId w:val="1"/>
        </w:numPr>
        <w:tabs>
          <w:tab w:val="left" w:pos="456"/>
        </w:tabs>
        <w:spacing w:before="2" w:line="360" w:lineRule="auto"/>
        <w:ind w:right="304" w:firstLine="0"/>
      </w:pPr>
      <w:r>
        <w:rPr>
          <w:b/>
        </w:rPr>
        <w:t xml:space="preserve">İlgili Kişi; </w:t>
      </w:r>
      <w:r w:rsidR="004E2440">
        <w:t>MATRİX</w:t>
      </w:r>
      <w:r>
        <w:t xml:space="preserve"> bünyesind</w:t>
      </w:r>
      <w:r>
        <w:t xml:space="preserve">e yer alan tüm iştirakler için Veri Sorumluları </w:t>
      </w:r>
      <w:proofErr w:type="spellStart"/>
      <w:r>
        <w:t>Sicili’ne</w:t>
      </w:r>
      <w:proofErr w:type="spellEnd"/>
      <w:r>
        <w:t xml:space="preserve"> kayıt için gerekli olan İlgili Kişi atanması gerçekleştirecek olup işbu kişi tüm kişisel verilerin korunması ve işlenmesi, güvenlik önlemlerinin alınması ve düzenli denetimlerin yapılması faaliyetle</w:t>
      </w:r>
      <w:r>
        <w:t>rinin yönetilmesi ve yürütülmesinden sorumlu bir uzman</w:t>
      </w:r>
      <w:r>
        <w:rPr>
          <w:spacing w:val="-4"/>
        </w:rPr>
        <w:t xml:space="preserve"> </w:t>
      </w:r>
      <w:r>
        <w:t>olacaktır.</w:t>
      </w:r>
    </w:p>
    <w:p w14:paraId="12245E05" w14:textId="6E30E286" w:rsidR="00094F1F" w:rsidRDefault="00DC10DB">
      <w:pPr>
        <w:pStyle w:val="ListeParagraf"/>
        <w:numPr>
          <w:ilvl w:val="0"/>
          <w:numId w:val="1"/>
        </w:numPr>
        <w:tabs>
          <w:tab w:val="left" w:pos="451"/>
        </w:tabs>
        <w:spacing w:line="360" w:lineRule="auto"/>
        <w:ind w:right="317" w:firstLine="0"/>
      </w:pPr>
      <w:r>
        <w:rPr>
          <w:b/>
        </w:rPr>
        <w:t xml:space="preserve">Veri İşleyen; </w:t>
      </w:r>
      <w:proofErr w:type="spellStart"/>
      <w:r w:rsidR="004E2440">
        <w:t>MATRİX</w:t>
      </w:r>
      <w:r>
        <w:t>’</w:t>
      </w:r>
      <w:r w:rsidR="004E2440">
        <w:t>i</w:t>
      </w:r>
      <w:r>
        <w:t>n</w:t>
      </w:r>
      <w:proofErr w:type="spellEnd"/>
      <w:r>
        <w:t xml:space="preserve"> verdiği yetkiye dayanarak onun adına kişisel verileri işleyen gerçek veya tüzel</w:t>
      </w:r>
      <w:r>
        <w:rPr>
          <w:spacing w:val="-2"/>
        </w:rPr>
        <w:t xml:space="preserve"> </w:t>
      </w:r>
      <w:r>
        <w:t>kişiler</w:t>
      </w:r>
    </w:p>
    <w:p w14:paraId="183796F9" w14:textId="18E58BDB" w:rsidR="00094F1F" w:rsidRDefault="00DC10DB">
      <w:pPr>
        <w:pStyle w:val="ListeParagraf"/>
        <w:numPr>
          <w:ilvl w:val="0"/>
          <w:numId w:val="1"/>
        </w:numPr>
        <w:tabs>
          <w:tab w:val="left" w:pos="473"/>
        </w:tabs>
        <w:spacing w:line="360" w:lineRule="auto"/>
        <w:ind w:right="307" w:firstLine="0"/>
      </w:pPr>
      <w:r>
        <w:rPr>
          <w:b/>
        </w:rPr>
        <w:t>Sorumluluk;</w:t>
      </w:r>
      <w:r>
        <w:rPr>
          <w:b/>
          <w:spacing w:val="-11"/>
        </w:rPr>
        <w:t xml:space="preserve"> </w:t>
      </w:r>
      <w:r>
        <w:t>Kişisel</w:t>
      </w:r>
      <w:r>
        <w:rPr>
          <w:spacing w:val="-11"/>
        </w:rPr>
        <w:t xml:space="preserve"> </w:t>
      </w:r>
      <w:r>
        <w:t>verilerin</w:t>
      </w:r>
      <w:r>
        <w:rPr>
          <w:spacing w:val="-11"/>
        </w:rPr>
        <w:t xml:space="preserve"> </w:t>
      </w:r>
      <w:r w:rsidR="004E2440">
        <w:t>MATRİX</w:t>
      </w:r>
      <w:r>
        <w:rPr>
          <w:spacing w:val="-11"/>
        </w:rPr>
        <w:t xml:space="preserve"> </w:t>
      </w:r>
      <w:r>
        <w:t>adına</w:t>
      </w:r>
      <w:r>
        <w:rPr>
          <w:spacing w:val="-12"/>
        </w:rPr>
        <w:t xml:space="preserve"> </w:t>
      </w:r>
      <w:r>
        <w:t>başka</w:t>
      </w:r>
      <w:r>
        <w:rPr>
          <w:spacing w:val="-14"/>
        </w:rPr>
        <w:t xml:space="preserve"> </w:t>
      </w:r>
      <w:r>
        <w:t>bir</w:t>
      </w:r>
      <w:r>
        <w:rPr>
          <w:spacing w:val="-10"/>
        </w:rPr>
        <w:t xml:space="preserve"> </w:t>
      </w:r>
      <w:r>
        <w:t>gerçek</w:t>
      </w:r>
      <w:r>
        <w:rPr>
          <w:spacing w:val="-12"/>
        </w:rPr>
        <w:t xml:space="preserve"> </w:t>
      </w:r>
      <w:r>
        <w:t>veya</w:t>
      </w:r>
      <w:r>
        <w:rPr>
          <w:spacing w:val="-11"/>
        </w:rPr>
        <w:t xml:space="preserve"> </w:t>
      </w:r>
      <w:r>
        <w:t>tüzel</w:t>
      </w:r>
      <w:r>
        <w:rPr>
          <w:spacing w:val="-11"/>
        </w:rPr>
        <w:t xml:space="preserve"> </w:t>
      </w:r>
      <w:r>
        <w:t>kişi</w:t>
      </w:r>
      <w:r>
        <w:rPr>
          <w:spacing w:val="-10"/>
        </w:rPr>
        <w:t xml:space="preserve"> </w:t>
      </w:r>
      <w:r>
        <w:t>tarafından</w:t>
      </w:r>
      <w:r>
        <w:rPr>
          <w:spacing w:val="-12"/>
        </w:rPr>
        <w:t xml:space="preserve"> </w:t>
      </w:r>
      <w:r>
        <w:t xml:space="preserve">işlenmesi halinde ise veri sorumlusu olarak </w:t>
      </w:r>
      <w:r w:rsidR="004E2440">
        <w:t>MATRİX</w:t>
      </w:r>
      <w:r>
        <w:t xml:space="preserve"> ile veri işleyen kişiler tedbirlerin alınması konusunda müştereken sorumlu olurlar. </w:t>
      </w:r>
      <w:r w:rsidR="004E2440">
        <w:t>MATRİX</w:t>
      </w:r>
      <w:r>
        <w:t>; veri sorumlusu olarak, kendisi ile kişisel verilerini paylaşan kişilere</w:t>
      </w:r>
      <w:r>
        <w:rPr>
          <w:spacing w:val="-19"/>
        </w:rPr>
        <w:t xml:space="preserve"> </w:t>
      </w:r>
      <w:r>
        <w:t>sağladıkları</w:t>
      </w:r>
      <w:r>
        <w:rPr>
          <w:spacing w:val="-11"/>
        </w:rPr>
        <w:t xml:space="preserve"> </w:t>
      </w:r>
      <w:r>
        <w:t>güvenin;</w:t>
      </w:r>
      <w:r>
        <w:rPr>
          <w:spacing w:val="-17"/>
        </w:rPr>
        <w:t xml:space="preserve"> </w:t>
      </w:r>
      <w:r>
        <w:t>iş</w:t>
      </w:r>
      <w:r>
        <w:rPr>
          <w:spacing w:val="-15"/>
        </w:rPr>
        <w:t xml:space="preserve"> </w:t>
      </w:r>
      <w:r>
        <w:t>ortakları,</w:t>
      </w:r>
      <w:r>
        <w:rPr>
          <w:spacing w:val="-15"/>
        </w:rPr>
        <w:t xml:space="preserve"> </w:t>
      </w:r>
      <w:r>
        <w:t>hiz</w:t>
      </w:r>
      <w:r>
        <w:t>met</w:t>
      </w:r>
      <w:r>
        <w:rPr>
          <w:spacing w:val="-11"/>
        </w:rPr>
        <w:t xml:space="preserve"> </w:t>
      </w:r>
      <w:r>
        <w:t>sağlayıcı,</w:t>
      </w:r>
      <w:r>
        <w:rPr>
          <w:spacing w:val="-19"/>
        </w:rPr>
        <w:t xml:space="preserve"> </w:t>
      </w:r>
      <w:r>
        <w:t>tedarikçi</w:t>
      </w:r>
      <w:r>
        <w:rPr>
          <w:spacing w:val="-13"/>
        </w:rPr>
        <w:t xml:space="preserve"> </w:t>
      </w:r>
      <w:r>
        <w:t>ve</w:t>
      </w:r>
      <w:r>
        <w:rPr>
          <w:spacing w:val="-14"/>
        </w:rPr>
        <w:t xml:space="preserve"> </w:t>
      </w:r>
      <w:r>
        <w:t>yüklenicileri</w:t>
      </w:r>
      <w:r>
        <w:rPr>
          <w:spacing w:val="-14"/>
        </w:rPr>
        <w:t xml:space="preserve"> </w:t>
      </w:r>
      <w:r>
        <w:t>tarafından</w:t>
      </w:r>
      <w:r>
        <w:rPr>
          <w:spacing w:val="-15"/>
        </w:rPr>
        <w:t xml:space="preserve"> </w:t>
      </w:r>
      <w:r>
        <w:t>da</w:t>
      </w:r>
      <w:r>
        <w:rPr>
          <w:spacing w:val="-15"/>
        </w:rPr>
        <w:t xml:space="preserve"> </w:t>
      </w:r>
      <w:r>
        <w:t>aynı şekilde sürdürülmesinin sağlanması için periyodik olarak, veri işleyenlerin gizlilik politikasına uyumunu</w:t>
      </w:r>
      <w:r>
        <w:rPr>
          <w:spacing w:val="-1"/>
        </w:rPr>
        <w:t xml:space="preserve"> </w:t>
      </w:r>
      <w:r>
        <w:t>denetler.</w:t>
      </w:r>
    </w:p>
    <w:p w14:paraId="27A787EE" w14:textId="77777777" w:rsidR="00094F1F" w:rsidRDefault="00094F1F">
      <w:pPr>
        <w:pStyle w:val="GvdeMetni"/>
        <w:ind w:left="0"/>
      </w:pPr>
    </w:p>
    <w:p w14:paraId="61167526" w14:textId="77777777" w:rsidR="00094F1F" w:rsidRDefault="00094F1F">
      <w:pPr>
        <w:sectPr w:rsidR="00094F1F">
          <w:type w:val="continuous"/>
          <w:pgSz w:w="11920" w:h="16860"/>
          <w:pgMar w:top="1600" w:right="1100" w:bottom="820" w:left="1280" w:header="708" w:footer="708" w:gutter="0"/>
          <w:cols w:space="708"/>
        </w:sectPr>
      </w:pPr>
    </w:p>
    <w:p w14:paraId="35991BC8" w14:textId="77777777" w:rsidR="00094F1F" w:rsidRDefault="00094F1F">
      <w:pPr>
        <w:pStyle w:val="GvdeMetni"/>
        <w:ind w:left="0"/>
        <w:rPr>
          <w:sz w:val="24"/>
        </w:rPr>
      </w:pPr>
    </w:p>
    <w:p w14:paraId="4DCB8D7D" w14:textId="77777777" w:rsidR="00094F1F" w:rsidRDefault="00094F1F">
      <w:pPr>
        <w:pStyle w:val="GvdeMetni"/>
        <w:ind w:left="0"/>
        <w:rPr>
          <w:sz w:val="24"/>
        </w:rPr>
      </w:pPr>
    </w:p>
    <w:p w14:paraId="14FFD957" w14:textId="77777777" w:rsidR="00094F1F" w:rsidRDefault="00094F1F">
      <w:pPr>
        <w:pStyle w:val="GvdeMetni"/>
        <w:spacing w:before="5"/>
        <w:ind w:left="0"/>
        <w:rPr>
          <w:sz w:val="33"/>
        </w:rPr>
      </w:pPr>
    </w:p>
    <w:p w14:paraId="3641ABC8" w14:textId="77777777" w:rsidR="00094F1F" w:rsidRDefault="00DC10DB">
      <w:pPr>
        <w:pStyle w:val="Balk2"/>
      </w:pPr>
      <w:r>
        <w:t>Madde 11:</w:t>
      </w:r>
    </w:p>
    <w:p w14:paraId="1067F4F2" w14:textId="77777777" w:rsidR="00094F1F" w:rsidRDefault="00DC10DB">
      <w:pPr>
        <w:spacing w:before="90" w:line="360" w:lineRule="auto"/>
        <w:ind w:left="309" w:right="3962" w:firstLine="79"/>
        <w:rPr>
          <w:b/>
          <w:sz w:val="24"/>
        </w:rPr>
      </w:pPr>
      <w:r>
        <w:br w:type="column"/>
      </w:r>
      <w:r>
        <w:rPr>
          <w:b/>
          <w:sz w:val="24"/>
        </w:rPr>
        <w:t>BÖLÜM 4 YÜRÜTME</w:t>
      </w:r>
    </w:p>
    <w:p w14:paraId="7F2CA0DB" w14:textId="77777777" w:rsidR="00094F1F" w:rsidRDefault="00094F1F">
      <w:pPr>
        <w:spacing w:line="360" w:lineRule="auto"/>
        <w:rPr>
          <w:sz w:val="24"/>
        </w:rPr>
        <w:sectPr w:rsidR="00094F1F">
          <w:type w:val="continuous"/>
          <w:pgSz w:w="11920" w:h="16860"/>
          <w:pgMar w:top="1600" w:right="1100" w:bottom="820" w:left="1280" w:header="708" w:footer="708" w:gutter="0"/>
          <w:cols w:num="2" w:space="708" w:equalWidth="0">
            <w:col w:w="1359" w:space="2650"/>
            <w:col w:w="5531"/>
          </w:cols>
        </w:sectPr>
      </w:pPr>
    </w:p>
    <w:p w14:paraId="6E23F38F" w14:textId="77777777" w:rsidR="00094F1F" w:rsidRDefault="00094F1F">
      <w:pPr>
        <w:pStyle w:val="GvdeMetni"/>
        <w:ind w:left="0"/>
        <w:rPr>
          <w:b/>
          <w:sz w:val="20"/>
        </w:rPr>
      </w:pPr>
    </w:p>
    <w:p w14:paraId="7443947B" w14:textId="77777777" w:rsidR="00094F1F" w:rsidRDefault="00094F1F">
      <w:pPr>
        <w:pStyle w:val="GvdeMetni"/>
        <w:spacing w:before="1"/>
        <w:ind w:left="0"/>
        <w:rPr>
          <w:b/>
          <w:sz w:val="16"/>
        </w:rPr>
      </w:pPr>
    </w:p>
    <w:p w14:paraId="5FA4234D" w14:textId="646F303B" w:rsidR="00094F1F" w:rsidRDefault="00DC10DB">
      <w:pPr>
        <w:pStyle w:val="GvdeMetni"/>
        <w:spacing w:before="91"/>
      </w:pPr>
      <w:r>
        <w:t xml:space="preserve">Bu </w:t>
      </w:r>
      <w:proofErr w:type="spellStart"/>
      <w:r>
        <w:t>Politika’yı</w:t>
      </w:r>
      <w:proofErr w:type="spellEnd"/>
      <w:r>
        <w:t xml:space="preserve"> </w:t>
      </w:r>
      <w:r w:rsidR="004E2440">
        <w:t>MATRİX</w:t>
      </w:r>
      <w:r>
        <w:t xml:space="preserve"> Danışmanlık </w:t>
      </w:r>
      <w:r>
        <w:t>Ltd. Şti., İnsan Kaynakları yürütür.</w:t>
      </w:r>
    </w:p>
    <w:p w14:paraId="36EB1B1D" w14:textId="77777777" w:rsidR="00094F1F" w:rsidRDefault="00094F1F">
      <w:pPr>
        <w:pStyle w:val="GvdeMetni"/>
        <w:spacing w:before="7"/>
        <w:ind w:left="0"/>
      </w:pPr>
    </w:p>
    <w:p w14:paraId="747BEEB7" w14:textId="77777777" w:rsidR="00094F1F" w:rsidRDefault="00DC10DB">
      <w:pPr>
        <w:pStyle w:val="Balk1"/>
        <w:spacing w:line="360" w:lineRule="auto"/>
        <w:ind w:left="4397" w:right="4045"/>
        <w:jc w:val="center"/>
      </w:pPr>
      <w:r>
        <w:t>BÖLÜM 5 EKLER</w:t>
      </w:r>
    </w:p>
    <w:p w14:paraId="5181D1C0" w14:textId="77777777" w:rsidR="00094F1F" w:rsidRDefault="00094F1F">
      <w:pPr>
        <w:pStyle w:val="GvdeMetni"/>
        <w:spacing w:before="7"/>
        <w:ind w:left="0"/>
        <w:rPr>
          <w:b/>
          <w:sz w:val="29"/>
        </w:rPr>
      </w:pPr>
    </w:p>
    <w:p w14:paraId="7C58828C" w14:textId="77777777" w:rsidR="00094F1F" w:rsidRDefault="00DC10DB">
      <w:pPr>
        <w:pStyle w:val="Balk2"/>
        <w:spacing w:before="91"/>
      </w:pPr>
      <w:r>
        <w:t>Madde 12:</w:t>
      </w:r>
    </w:p>
    <w:p w14:paraId="6A951FDB" w14:textId="77777777" w:rsidR="00094F1F" w:rsidRDefault="00DC10DB">
      <w:pPr>
        <w:tabs>
          <w:tab w:val="left" w:pos="1017"/>
        </w:tabs>
        <w:spacing w:before="127"/>
        <w:ind w:left="309"/>
        <w:rPr>
          <w:b/>
        </w:rPr>
      </w:pPr>
      <w:r>
        <w:rPr>
          <w:b/>
        </w:rPr>
        <w:t>EK-1</w:t>
      </w:r>
      <w:r>
        <w:rPr>
          <w:b/>
        </w:rPr>
        <w:tab/>
        <w:t>Veri Sahibi Başvuru</w:t>
      </w:r>
      <w:r>
        <w:rPr>
          <w:b/>
          <w:spacing w:val="-11"/>
        </w:rPr>
        <w:t xml:space="preserve"> </w:t>
      </w:r>
      <w:r>
        <w:rPr>
          <w:b/>
        </w:rPr>
        <w:t>Formu</w:t>
      </w:r>
    </w:p>
    <w:p w14:paraId="75F3FD15" w14:textId="77777777" w:rsidR="00094F1F" w:rsidRDefault="00094F1F">
      <w:pPr>
        <w:sectPr w:rsidR="00094F1F">
          <w:type w:val="continuous"/>
          <w:pgSz w:w="11920" w:h="16860"/>
          <w:pgMar w:top="1600" w:right="1100" w:bottom="820" w:left="1280" w:header="708" w:footer="708" w:gutter="0"/>
          <w:cols w:space="708"/>
        </w:sectPr>
      </w:pPr>
    </w:p>
    <w:p w14:paraId="2C40F761" w14:textId="77777777" w:rsidR="00094F1F" w:rsidRDefault="00DC10DB">
      <w:pPr>
        <w:spacing w:before="70"/>
        <w:ind w:left="141"/>
        <w:rPr>
          <w:b/>
        </w:rPr>
      </w:pPr>
      <w:r>
        <w:rPr>
          <w:b/>
        </w:rPr>
        <w:lastRenderedPageBreak/>
        <w:t>EK-1</w:t>
      </w:r>
    </w:p>
    <w:p w14:paraId="535F1BAE" w14:textId="77777777" w:rsidR="00094F1F" w:rsidRDefault="00DC10DB">
      <w:pPr>
        <w:pStyle w:val="GvdeMetni"/>
        <w:ind w:left="0"/>
        <w:rPr>
          <w:b/>
          <w:sz w:val="24"/>
        </w:rPr>
      </w:pPr>
      <w:r>
        <w:br w:type="column"/>
      </w:r>
    </w:p>
    <w:p w14:paraId="02B5BB14" w14:textId="399E6A90" w:rsidR="00094F1F" w:rsidRDefault="004E2440">
      <w:pPr>
        <w:spacing w:before="173" w:line="362" w:lineRule="auto"/>
        <w:ind w:left="918" w:right="2590" w:hanging="778"/>
        <w:rPr>
          <w:b/>
        </w:rPr>
      </w:pPr>
      <w:r>
        <w:rPr>
          <w:b/>
        </w:rPr>
        <w:t>MATRİX</w:t>
      </w:r>
      <w:r w:rsidR="00DC10DB">
        <w:rPr>
          <w:b/>
        </w:rPr>
        <w:t xml:space="preserve"> DANIŞMANLIK DENETİM LTD. ŞTİ. VERİ SAHİBİ BAŞVURU FORMU</w:t>
      </w:r>
    </w:p>
    <w:p w14:paraId="10D6B214" w14:textId="77777777" w:rsidR="00094F1F" w:rsidRDefault="00094F1F">
      <w:pPr>
        <w:spacing w:line="362" w:lineRule="auto"/>
        <w:sectPr w:rsidR="00094F1F">
          <w:footerReference w:type="default" r:id="rId9"/>
          <w:pgSz w:w="11920" w:h="16860"/>
          <w:pgMar w:top="1500" w:right="1100" w:bottom="960" w:left="1280" w:header="0" w:footer="774" w:gutter="0"/>
          <w:pgNumType w:start="13"/>
          <w:cols w:num="2" w:space="708" w:equalWidth="0">
            <w:col w:w="686" w:space="1312"/>
            <w:col w:w="7542"/>
          </w:cols>
        </w:sectPr>
      </w:pPr>
    </w:p>
    <w:p w14:paraId="177A6B82" w14:textId="77777777" w:rsidR="00094F1F" w:rsidRDefault="00094F1F">
      <w:pPr>
        <w:pStyle w:val="GvdeMetni"/>
        <w:spacing w:before="2"/>
        <w:ind w:left="0"/>
        <w:rPr>
          <w:b/>
          <w:sz w:val="11"/>
        </w:rPr>
      </w:pPr>
    </w:p>
    <w:p w14:paraId="4E7B1438" w14:textId="77777777" w:rsidR="00094F1F" w:rsidRDefault="00DC10DB">
      <w:pPr>
        <w:pStyle w:val="ListeParagraf"/>
        <w:numPr>
          <w:ilvl w:val="1"/>
          <w:numId w:val="10"/>
        </w:numPr>
        <w:tabs>
          <w:tab w:val="left" w:pos="586"/>
        </w:tabs>
        <w:spacing w:before="92"/>
        <w:ind w:hanging="222"/>
        <w:rPr>
          <w:b/>
        </w:rPr>
      </w:pPr>
      <w:r>
        <w:rPr>
          <w:b/>
        </w:rPr>
        <w:t>GENEL</w:t>
      </w:r>
    </w:p>
    <w:p w14:paraId="62C398CF" w14:textId="77777777" w:rsidR="00094F1F" w:rsidRDefault="00094F1F">
      <w:pPr>
        <w:pStyle w:val="GvdeMetni"/>
        <w:ind w:left="0"/>
        <w:rPr>
          <w:b/>
          <w:sz w:val="24"/>
        </w:rPr>
      </w:pPr>
    </w:p>
    <w:p w14:paraId="04CA2FB2" w14:textId="77777777" w:rsidR="00094F1F" w:rsidRDefault="00094F1F">
      <w:pPr>
        <w:pStyle w:val="GvdeMetni"/>
        <w:spacing w:before="7"/>
        <w:ind w:left="0"/>
        <w:rPr>
          <w:b/>
          <w:sz w:val="21"/>
        </w:rPr>
      </w:pPr>
    </w:p>
    <w:p w14:paraId="5B9461C1" w14:textId="189A2386" w:rsidR="00094F1F" w:rsidRDefault="00DC10DB">
      <w:pPr>
        <w:pStyle w:val="GvdeMetni"/>
        <w:spacing w:line="360" w:lineRule="auto"/>
        <w:ind w:right="306"/>
        <w:jc w:val="both"/>
      </w:pPr>
      <w:r>
        <w:t>Siz veri sahipleri tarafından 6698 sayılı Kişisel Verilerin Korunması Kanunu’nun (“KVKK”) 11. ve 13’üncü maddeleri uya</w:t>
      </w:r>
      <w:r>
        <w:t xml:space="preserve">rınca yapılacak başvuruları ivedilikle, etkin ve kapsamlı bir şekilde değerlendirebilmek ve çözümleyebilmek adına, işbu Başvuru Formu, veri sorumlusu sıfatıyla </w:t>
      </w:r>
      <w:r w:rsidR="004E2440">
        <w:t>MATRİX</w:t>
      </w:r>
      <w:r>
        <w:t xml:space="preserve"> Danışmanlık </w:t>
      </w:r>
      <w:r>
        <w:t>Ltd. Şti.(“</w:t>
      </w:r>
      <w:r w:rsidR="004E2440">
        <w:t>MATRİX</w:t>
      </w:r>
      <w:r>
        <w:t>”) tarafından hazırlanmıştır.</w:t>
      </w:r>
    </w:p>
    <w:p w14:paraId="66771BC0" w14:textId="77777777" w:rsidR="00094F1F" w:rsidRDefault="00094F1F">
      <w:pPr>
        <w:pStyle w:val="GvdeMetni"/>
        <w:ind w:left="0"/>
        <w:rPr>
          <w:sz w:val="30"/>
        </w:rPr>
      </w:pPr>
    </w:p>
    <w:p w14:paraId="02709182" w14:textId="77777777" w:rsidR="00094F1F" w:rsidRDefault="00DC10DB">
      <w:pPr>
        <w:pStyle w:val="Balk2"/>
        <w:numPr>
          <w:ilvl w:val="1"/>
          <w:numId w:val="10"/>
        </w:numPr>
        <w:tabs>
          <w:tab w:val="left" w:pos="533"/>
        </w:tabs>
        <w:ind w:left="532" w:hanging="224"/>
      </w:pPr>
      <w:r>
        <w:t>BAŞVURU</w:t>
      </w:r>
      <w:r>
        <w:rPr>
          <w:spacing w:val="-4"/>
        </w:rPr>
        <w:t xml:space="preserve"> </w:t>
      </w:r>
      <w:r>
        <w:t>YOLU</w:t>
      </w:r>
    </w:p>
    <w:p w14:paraId="338AEC43" w14:textId="77777777" w:rsidR="00094F1F" w:rsidRDefault="00094F1F">
      <w:pPr>
        <w:pStyle w:val="GvdeMetni"/>
        <w:ind w:left="0"/>
        <w:rPr>
          <w:b/>
          <w:sz w:val="24"/>
        </w:rPr>
      </w:pPr>
    </w:p>
    <w:p w14:paraId="73969D7B" w14:textId="77777777" w:rsidR="00094F1F" w:rsidRDefault="00094F1F">
      <w:pPr>
        <w:pStyle w:val="GvdeMetni"/>
        <w:spacing w:before="5"/>
        <w:ind w:left="0"/>
        <w:rPr>
          <w:b/>
          <w:sz w:val="21"/>
        </w:rPr>
      </w:pPr>
    </w:p>
    <w:p w14:paraId="7424720A" w14:textId="77777777" w:rsidR="00094F1F" w:rsidRDefault="00DC10DB">
      <w:pPr>
        <w:pStyle w:val="GvdeMetni"/>
        <w:spacing w:line="360" w:lineRule="auto"/>
        <w:ind w:right="307"/>
        <w:jc w:val="both"/>
      </w:pPr>
      <w:r>
        <w:t>Siz</w:t>
      </w:r>
      <w:r>
        <w:rPr>
          <w:spacing w:val="-14"/>
        </w:rPr>
        <w:t xml:space="preserve"> </w:t>
      </w:r>
      <w:r>
        <w:t>veri</w:t>
      </w:r>
      <w:r>
        <w:rPr>
          <w:spacing w:val="-11"/>
        </w:rPr>
        <w:t xml:space="preserve"> </w:t>
      </w:r>
      <w:r>
        <w:t>sahipleri,</w:t>
      </w:r>
      <w:r>
        <w:rPr>
          <w:spacing w:val="-14"/>
        </w:rPr>
        <w:t xml:space="preserve"> </w:t>
      </w:r>
      <w:proofErr w:type="spellStart"/>
      <w:r>
        <w:t>KVKK’nun</w:t>
      </w:r>
      <w:proofErr w:type="spellEnd"/>
      <w:r>
        <w:rPr>
          <w:spacing w:val="-11"/>
        </w:rPr>
        <w:t xml:space="preserve"> </w:t>
      </w:r>
      <w:r>
        <w:t>11.</w:t>
      </w:r>
      <w:r>
        <w:rPr>
          <w:spacing w:val="-15"/>
        </w:rPr>
        <w:t xml:space="preserve"> </w:t>
      </w:r>
      <w:r>
        <w:t>ve</w:t>
      </w:r>
      <w:r>
        <w:rPr>
          <w:spacing w:val="-11"/>
        </w:rPr>
        <w:t xml:space="preserve"> </w:t>
      </w:r>
      <w:r>
        <w:t>13.</w:t>
      </w:r>
      <w:r>
        <w:rPr>
          <w:spacing w:val="-12"/>
        </w:rPr>
        <w:t xml:space="preserve"> </w:t>
      </w:r>
      <w:r>
        <w:t>maddeleri</w:t>
      </w:r>
      <w:r>
        <w:rPr>
          <w:spacing w:val="-11"/>
        </w:rPr>
        <w:t xml:space="preserve"> </w:t>
      </w:r>
      <w:r>
        <w:t>uyarınca;</w:t>
      </w:r>
      <w:r>
        <w:rPr>
          <w:spacing w:val="-13"/>
        </w:rPr>
        <w:t xml:space="preserve"> </w:t>
      </w:r>
      <w:r>
        <w:t>veri</w:t>
      </w:r>
      <w:r>
        <w:rPr>
          <w:spacing w:val="-13"/>
        </w:rPr>
        <w:t xml:space="preserve"> </w:t>
      </w:r>
      <w:r>
        <w:t>sorumlusu</w:t>
      </w:r>
      <w:r>
        <w:rPr>
          <w:spacing w:val="-10"/>
        </w:rPr>
        <w:t xml:space="preserve"> </w:t>
      </w:r>
      <w:r>
        <w:t>sıfatı</w:t>
      </w:r>
      <w:r>
        <w:rPr>
          <w:spacing w:val="-14"/>
        </w:rPr>
        <w:t xml:space="preserve"> </w:t>
      </w:r>
      <w:r>
        <w:t>taşıyan</w:t>
      </w:r>
      <w:r>
        <w:rPr>
          <w:spacing w:val="-11"/>
        </w:rPr>
        <w:t xml:space="preserve"> </w:t>
      </w:r>
      <w:r>
        <w:t xml:space="preserve">Şirketimize, </w:t>
      </w:r>
      <w:proofErr w:type="spellStart"/>
      <w:r>
        <w:t>KVKK'nun</w:t>
      </w:r>
      <w:proofErr w:type="spellEnd"/>
      <w:r>
        <w:t xml:space="preserve"> uygulanmasıyla ilgili taleplerinizi yazılı olarak işbu formun doldurulması suretiyle veya Kurulun belirleyeceği diğer</w:t>
      </w:r>
      <w:r>
        <w:rPr>
          <w:spacing w:val="-8"/>
        </w:rPr>
        <w:t xml:space="preserve"> </w:t>
      </w:r>
      <w:r>
        <w:t>yöntemlerle:</w:t>
      </w:r>
    </w:p>
    <w:p w14:paraId="3537DB4D" w14:textId="52669E28" w:rsidR="00094F1F" w:rsidRDefault="00DC10DB">
      <w:pPr>
        <w:pStyle w:val="ListeParagraf"/>
        <w:numPr>
          <w:ilvl w:val="0"/>
          <w:numId w:val="3"/>
        </w:numPr>
        <w:tabs>
          <w:tab w:val="left" w:pos="439"/>
        </w:tabs>
        <w:spacing w:line="362" w:lineRule="auto"/>
        <w:ind w:right="306" w:firstLine="0"/>
        <w:jc w:val="left"/>
      </w:pPr>
      <w:r>
        <w:t>İşbu</w:t>
      </w:r>
      <w:r>
        <w:rPr>
          <w:spacing w:val="-10"/>
        </w:rPr>
        <w:t xml:space="preserve"> </w:t>
      </w:r>
      <w:r>
        <w:t>veri</w:t>
      </w:r>
      <w:r>
        <w:rPr>
          <w:spacing w:val="-10"/>
        </w:rPr>
        <w:t xml:space="preserve"> </w:t>
      </w:r>
      <w:r>
        <w:t>sah</w:t>
      </w:r>
      <w:r>
        <w:t>ibi</w:t>
      </w:r>
      <w:r>
        <w:rPr>
          <w:spacing w:val="-12"/>
        </w:rPr>
        <w:t xml:space="preserve"> </w:t>
      </w:r>
      <w:r>
        <w:t>başvuru</w:t>
      </w:r>
      <w:r>
        <w:rPr>
          <w:spacing w:val="-15"/>
        </w:rPr>
        <w:t xml:space="preserve"> </w:t>
      </w:r>
      <w:r>
        <w:t>formunun</w:t>
      </w:r>
      <w:r>
        <w:rPr>
          <w:spacing w:val="-13"/>
        </w:rPr>
        <w:t xml:space="preserve"> </w:t>
      </w:r>
      <w:r>
        <w:t>ıslak</w:t>
      </w:r>
      <w:r>
        <w:rPr>
          <w:spacing w:val="-13"/>
        </w:rPr>
        <w:t xml:space="preserve"> </w:t>
      </w:r>
      <w:r>
        <w:t>imzalı</w:t>
      </w:r>
      <w:r>
        <w:rPr>
          <w:spacing w:val="-9"/>
        </w:rPr>
        <w:t xml:space="preserve"> </w:t>
      </w:r>
      <w:r>
        <w:t>bir</w:t>
      </w:r>
      <w:r>
        <w:rPr>
          <w:spacing w:val="-12"/>
        </w:rPr>
        <w:t xml:space="preserve"> </w:t>
      </w:r>
      <w:r>
        <w:t>kopyasını</w:t>
      </w:r>
      <w:r>
        <w:rPr>
          <w:spacing w:val="-5"/>
        </w:rPr>
        <w:t xml:space="preserve"> </w:t>
      </w:r>
      <w:r w:rsidR="004E2440" w:rsidRPr="004E2440">
        <w:rPr>
          <w:spacing w:val="-5"/>
        </w:rPr>
        <w:t>Ehlibeyt Mah. 1267 Cadde BAŞAK Apt. No:1/7 Balgat-Çankaya/ANKARA</w:t>
      </w:r>
      <w:r>
        <w:t xml:space="preserve"> </w:t>
      </w:r>
      <w:r>
        <w:t>a</w:t>
      </w:r>
      <w:r>
        <w:t>d</w:t>
      </w:r>
      <w:r>
        <w:t>r</w:t>
      </w:r>
      <w:r>
        <w:t>esine şahsen</w:t>
      </w:r>
      <w:r>
        <w:rPr>
          <w:spacing w:val="-6"/>
        </w:rPr>
        <w:t xml:space="preserve"> </w:t>
      </w:r>
      <w:r>
        <w:t>başvurarak,</w:t>
      </w:r>
    </w:p>
    <w:p w14:paraId="3AE4E194" w14:textId="63513D0F" w:rsidR="00094F1F" w:rsidRDefault="00DC10DB">
      <w:pPr>
        <w:pStyle w:val="ListeParagraf"/>
        <w:numPr>
          <w:ilvl w:val="0"/>
          <w:numId w:val="3"/>
        </w:numPr>
        <w:tabs>
          <w:tab w:val="left" w:pos="439"/>
        </w:tabs>
        <w:spacing w:line="360" w:lineRule="auto"/>
        <w:ind w:right="306" w:firstLine="0"/>
        <w:jc w:val="left"/>
      </w:pPr>
      <w:r>
        <w:t>İşbu</w:t>
      </w:r>
      <w:r>
        <w:rPr>
          <w:spacing w:val="-10"/>
        </w:rPr>
        <w:t xml:space="preserve"> </w:t>
      </w:r>
      <w:r>
        <w:t>veri</w:t>
      </w:r>
      <w:r>
        <w:rPr>
          <w:spacing w:val="-10"/>
        </w:rPr>
        <w:t xml:space="preserve"> </w:t>
      </w:r>
      <w:r>
        <w:t>sahibi</w:t>
      </w:r>
      <w:r>
        <w:rPr>
          <w:spacing w:val="-12"/>
        </w:rPr>
        <w:t xml:space="preserve"> </w:t>
      </w:r>
      <w:r>
        <w:t>başvuru</w:t>
      </w:r>
      <w:r>
        <w:rPr>
          <w:spacing w:val="-15"/>
        </w:rPr>
        <w:t xml:space="preserve"> </w:t>
      </w:r>
      <w:r>
        <w:t>formunun</w:t>
      </w:r>
      <w:r>
        <w:rPr>
          <w:spacing w:val="-10"/>
        </w:rPr>
        <w:t xml:space="preserve"> </w:t>
      </w:r>
      <w:r>
        <w:t>ıslak</w:t>
      </w:r>
      <w:r>
        <w:rPr>
          <w:spacing w:val="-13"/>
        </w:rPr>
        <w:t xml:space="preserve"> </w:t>
      </w:r>
      <w:r>
        <w:t>imzalı</w:t>
      </w:r>
      <w:r>
        <w:rPr>
          <w:spacing w:val="-9"/>
        </w:rPr>
        <w:t xml:space="preserve"> </w:t>
      </w:r>
      <w:r>
        <w:t>bir</w:t>
      </w:r>
      <w:r>
        <w:rPr>
          <w:spacing w:val="-12"/>
        </w:rPr>
        <w:t xml:space="preserve"> </w:t>
      </w:r>
      <w:r>
        <w:t>kopyasını</w:t>
      </w:r>
      <w:r>
        <w:rPr>
          <w:spacing w:val="-7"/>
        </w:rPr>
        <w:t xml:space="preserve"> </w:t>
      </w:r>
      <w:r w:rsidR="004E2440" w:rsidRPr="004E2440">
        <w:t>Ehlibeyt Mah. 1267 Cadde BAŞAK Apt. No:1/7 Balgat-Çankaya/ANKARA</w:t>
      </w:r>
      <w:r>
        <w:t xml:space="preserve"> adresine iadeli taahhütlü mektup</w:t>
      </w:r>
      <w:r>
        <w:rPr>
          <w:spacing w:val="-14"/>
        </w:rPr>
        <w:t xml:space="preserve"> </w:t>
      </w:r>
      <w:r>
        <w:t>yoluyla,</w:t>
      </w:r>
    </w:p>
    <w:p w14:paraId="79AEC4FA" w14:textId="5C435530" w:rsidR="00094F1F" w:rsidRDefault="00DC10DB">
      <w:pPr>
        <w:pStyle w:val="ListeParagraf"/>
        <w:numPr>
          <w:ilvl w:val="0"/>
          <w:numId w:val="3"/>
        </w:numPr>
        <w:tabs>
          <w:tab w:val="left" w:pos="519"/>
        </w:tabs>
        <w:spacing w:line="360" w:lineRule="auto"/>
        <w:ind w:right="302" w:firstLine="55"/>
        <w:jc w:val="left"/>
      </w:pPr>
      <w:r>
        <w:t>İşbu veri sahibi başvuru formunun ıslak imzalı bir kopyasını</w:t>
      </w:r>
      <w:r>
        <w:rPr>
          <w:color w:val="0000FF"/>
        </w:rPr>
        <w:t xml:space="preserve"> </w:t>
      </w:r>
      <w:hyperlink r:id="rId10" w:history="1">
        <w:r w:rsidR="004E2440" w:rsidRPr="0085526E">
          <w:rPr>
            <w:rStyle w:val="Kpr"/>
            <w:b/>
          </w:rPr>
          <w:t xml:space="preserve">info@matrixdanismanlik.com </w:t>
        </w:r>
      </w:hyperlink>
      <w:r>
        <w:t>e- posta adresine elektron</w:t>
      </w:r>
      <w:r>
        <w:t>ik imzalı olarak,</w:t>
      </w:r>
      <w:r>
        <w:rPr>
          <w:spacing w:val="-7"/>
        </w:rPr>
        <w:t xml:space="preserve"> </w:t>
      </w:r>
      <w:r>
        <w:t>iletebilirsiniz.</w:t>
      </w:r>
    </w:p>
    <w:p w14:paraId="40C79F56" w14:textId="77777777" w:rsidR="00094F1F" w:rsidRDefault="00DC10DB">
      <w:pPr>
        <w:pStyle w:val="GvdeMetni"/>
        <w:spacing w:line="252" w:lineRule="exact"/>
      </w:pPr>
      <w:r>
        <w:t>Siz veri sahipleri, başvurularınızı Türkçe olarak yapmak kaydıyla bu haktan yararlanabilirsiniz.</w:t>
      </w:r>
    </w:p>
    <w:p w14:paraId="45386B1A" w14:textId="77777777" w:rsidR="00094F1F" w:rsidRDefault="00094F1F">
      <w:pPr>
        <w:pStyle w:val="GvdeMetni"/>
        <w:ind w:left="0"/>
        <w:rPr>
          <w:sz w:val="24"/>
        </w:rPr>
      </w:pPr>
    </w:p>
    <w:p w14:paraId="20719B84" w14:textId="77777777" w:rsidR="00094F1F" w:rsidRDefault="00094F1F">
      <w:pPr>
        <w:pStyle w:val="GvdeMetni"/>
        <w:spacing w:before="6"/>
        <w:ind w:left="0"/>
        <w:rPr>
          <w:sz w:val="19"/>
        </w:rPr>
      </w:pPr>
    </w:p>
    <w:p w14:paraId="4167CCFA" w14:textId="77777777" w:rsidR="00094F1F" w:rsidRDefault="00DC10DB">
      <w:pPr>
        <w:pStyle w:val="Balk2"/>
        <w:numPr>
          <w:ilvl w:val="1"/>
          <w:numId w:val="10"/>
        </w:numPr>
        <w:tabs>
          <w:tab w:val="left" w:pos="533"/>
        </w:tabs>
        <w:spacing w:before="1"/>
        <w:ind w:left="532" w:hanging="224"/>
      </w:pPr>
      <w:r>
        <w:t>VERİ SAHİBİNE İLİŞKİN</w:t>
      </w:r>
      <w:r>
        <w:rPr>
          <w:spacing w:val="-19"/>
        </w:rPr>
        <w:t xml:space="preserve"> </w:t>
      </w:r>
      <w:r>
        <w:t>BİLGİLER</w:t>
      </w:r>
    </w:p>
    <w:p w14:paraId="462F6B3C" w14:textId="77777777" w:rsidR="00094F1F" w:rsidRDefault="00094F1F">
      <w:pPr>
        <w:pStyle w:val="GvdeMetni"/>
        <w:ind w:left="0"/>
        <w:rPr>
          <w:b/>
          <w:sz w:val="24"/>
        </w:rPr>
      </w:pPr>
    </w:p>
    <w:p w14:paraId="2431C387" w14:textId="77777777" w:rsidR="00094F1F" w:rsidRDefault="00094F1F">
      <w:pPr>
        <w:pStyle w:val="GvdeMetni"/>
        <w:spacing w:before="2"/>
        <w:ind w:left="0"/>
        <w:rPr>
          <w:b/>
          <w:sz w:val="20"/>
        </w:rPr>
      </w:pPr>
    </w:p>
    <w:p w14:paraId="2426C6A5" w14:textId="32D50B5F" w:rsidR="00094F1F" w:rsidRDefault="00DC10DB">
      <w:pPr>
        <w:pStyle w:val="GvdeMetni"/>
        <w:spacing w:line="360" w:lineRule="auto"/>
        <w:ind w:right="315"/>
        <w:jc w:val="both"/>
      </w:pPr>
      <w:proofErr w:type="spellStart"/>
      <w:r>
        <w:t>KVKK’nun</w:t>
      </w:r>
      <w:proofErr w:type="spellEnd"/>
      <w:r>
        <w:t xml:space="preserve"> ilgili maddesi uyarınca yapacağınız başvurunuzla ilgili olarak, sizleri tanıyabilmemiz ve </w:t>
      </w:r>
      <w:r w:rsidR="004E2440">
        <w:t>MATRİX</w:t>
      </w:r>
      <w:r>
        <w:t xml:space="preserve"> tarafından gerekli araştırma, değerlendirme ve çözümlemeleri yapabilmemiz amacıyla aşağıdaki bilgileri eksiksiz şekilde doldurmanızı rica ederiz.</w:t>
      </w:r>
    </w:p>
    <w:p w14:paraId="7E9F6F0B" w14:textId="77777777" w:rsidR="00094F1F" w:rsidRDefault="00094F1F">
      <w:pPr>
        <w:pStyle w:val="GvdeMetni"/>
        <w:spacing w:before="10"/>
        <w:ind w:left="0"/>
        <w:rPr>
          <w:sz w:val="14"/>
        </w:rPr>
      </w:pPr>
    </w:p>
    <w:tbl>
      <w:tblPr>
        <w:tblStyle w:val="TableNormal"/>
        <w:tblW w:w="0" w:type="auto"/>
        <w:tblInd w:w="4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10"/>
        <w:gridCol w:w="5466"/>
      </w:tblGrid>
      <w:tr w:rsidR="00094F1F" w14:paraId="0C00B1D1" w14:textId="77777777">
        <w:trPr>
          <w:trHeight w:val="344"/>
        </w:trPr>
        <w:tc>
          <w:tcPr>
            <w:tcW w:w="3310" w:type="dxa"/>
            <w:tcBorders>
              <w:bottom w:val="single" w:sz="2" w:space="0" w:color="000000"/>
              <w:right w:val="single" w:sz="2" w:space="0" w:color="000000"/>
            </w:tcBorders>
            <w:shd w:val="clear" w:color="auto" w:fill="D9D9D9"/>
          </w:tcPr>
          <w:p w14:paraId="457407A9" w14:textId="77777777" w:rsidR="00094F1F" w:rsidRDefault="00DC10DB">
            <w:pPr>
              <w:pStyle w:val="TableParagraph"/>
              <w:ind w:left="121"/>
              <w:rPr>
                <w:sz w:val="20"/>
              </w:rPr>
            </w:pPr>
            <w:r>
              <w:rPr>
                <w:sz w:val="20"/>
              </w:rPr>
              <w:t xml:space="preserve">Ad ve </w:t>
            </w:r>
            <w:proofErr w:type="spellStart"/>
            <w:r>
              <w:rPr>
                <w:sz w:val="20"/>
              </w:rPr>
              <w:t>Soyad</w:t>
            </w:r>
            <w:proofErr w:type="spellEnd"/>
            <w:r>
              <w:rPr>
                <w:sz w:val="20"/>
              </w:rPr>
              <w:t>*</w:t>
            </w:r>
          </w:p>
        </w:tc>
        <w:tc>
          <w:tcPr>
            <w:tcW w:w="5466" w:type="dxa"/>
            <w:tcBorders>
              <w:left w:val="single" w:sz="2" w:space="0" w:color="000000"/>
              <w:bottom w:val="single" w:sz="2" w:space="0" w:color="000000"/>
            </w:tcBorders>
          </w:tcPr>
          <w:p w14:paraId="0F56B23E" w14:textId="77777777" w:rsidR="00094F1F" w:rsidRDefault="00094F1F">
            <w:pPr>
              <w:pStyle w:val="TableParagraph"/>
              <w:rPr>
                <w:sz w:val="20"/>
              </w:rPr>
            </w:pPr>
          </w:p>
        </w:tc>
      </w:tr>
      <w:tr w:rsidR="00094F1F" w14:paraId="3D7D8E2A" w14:textId="77777777">
        <w:trPr>
          <w:trHeight w:val="345"/>
        </w:trPr>
        <w:tc>
          <w:tcPr>
            <w:tcW w:w="3310" w:type="dxa"/>
            <w:tcBorders>
              <w:top w:val="single" w:sz="2" w:space="0" w:color="000000"/>
              <w:bottom w:val="single" w:sz="2" w:space="0" w:color="000000"/>
              <w:right w:val="single" w:sz="2" w:space="0" w:color="000000"/>
            </w:tcBorders>
            <w:shd w:val="clear" w:color="auto" w:fill="D9D9D9"/>
          </w:tcPr>
          <w:p w14:paraId="11B268BC" w14:textId="77777777" w:rsidR="00094F1F" w:rsidRDefault="00DC10DB">
            <w:pPr>
              <w:pStyle w:val="TableParagraph"/>
              <w:ind w:left="121"/>
              <w:rPr>
                <w:sz w:val="20"/>
              </w:rPr>
            </w:pPr>
            <w:r>
              <w:rPr>
                <w:sz w:val="20"/>
              </w:rPr>
              <w:t>(Yabancılar için) Uyruk*</w:t>
            </w:r>
          </w:p>
        </w:tc>
        <w:tc>
          <w:tcPr>
            <w:tcW w:w="5466" w:type="dxa"/>
            <w:tcBorders>
              <w:top w:val="single" w:sz="2" w:space="0" w:color="000000"/>
              <w:left w:val="single" w:sz="2" w:space="0" w:color="000000"/>
              <w:bottom w:val="single" w:sz="2" w:space="0" w:color="000000"/>
            </w:tcBorders>
          </w:tcPr>
          <w:p w14:paraId="0468A48E" w14:textId="77777777" w:rsidR="00094F1F" w:rsidRDefault="00094F1F">
            <w:pPr>
              <w:pStyle w:val="TableParagraph"/>
              <w:rPr>
                <w:sz w:val="20"/>
              </w:rPr>
            </w:pPr>
          </w:p>
        </w:tc>
      </w:tr>
      <w:tr w:rsidR="00094F1F" w14:paraId="2401C47B" w14:textId="77777777">
        <w:trPr>
          <w:trHeight w:val="470"/>
        </w:trPr>
        <w:tc>
          <w:tcPr>
            <w:tcW w:w="3310" w:type="dxa"/>
            <w:tcBorders>
              <w:top w:val="single" w:sz="2" w:space="0" w:color="000000"/>
              <w:bottom w:val="single" w:sz="2" w:space="0" w:color="000000"/>
              <w:right w:val="single" w:sz="2" w:space="0" w:color="000000"/>
            </w:tcBorders>
            <w:shd w:val="clear" w:color="auto" w:fill="D9D9D9"/>
          </w:tcPr>
          <w:p w14:paraId="14C3AC0A" w14:textId="77777777" w:rsidR="00094F1F" w:rsidRDefault="00DC10DB">
            <w:pPr>
              <w:pStyle w:val="TableParagraph"/>
              <w:spacing w:line="230" w:lineRule="atLeast"/>
              <w:ind w:left="121" w:right="474"/>
              <w:rPr>
                <w:sz w:val="20"/>
              </w:rPr>
            </w:pPr>
            <w:r>
              <w:rPr>
                <w:sz w:val="20"/>
              </w:rPr>
              <w:t>T.C. Kimlik No veya Yabancıysa Pasaport veya Kimlik No*</w:t>
            </w:r>
          </w:p>
        </w:tc>
        <w:tc>
          <w:tcPr>
            <w:tcW w:w="5466" w:type="dxa"/>
            <w:tcBorders>
              <w:top w:val="single" w:sz="2" w:space="0" w:color="000000"/>
              <w:left w:val="single" w:sz="2" w:space="0" w:color="000000"/>
              <w:bottom w:val="single" w:sz="2" w:space="0" w:color="000000"/>
            </w:tcBorders>
          </w:tcPr>
          <w:p w14:paraId="31ABB9C0" w14:textId="77777777" w:rsidR="00094F1F" w:rsidRDefault="00094F1F">
            <w:pPr>
              <w:pStyle w:val="TableParagraph"/>
              <w:rPr>
                <w:sz w:val="20"/>
              </w:rPr>
            </w:pPr>
          </w:p>
        </w:tc>
      </w:tr>
      <w:tr w:rsidR="00094F1F" w14:paraId="7FA9FF1A" w14:textId="77777777">
        <w:trPr>
          <w:trHeight w:val="345"/>
        </w:trPr>
        <w:tc>
          <w:tcPr>
            <w:tcW w:w="3310" w:type="dxa"/>
            <w:tcBorders>
              <w:top w:val="single" w:sz="2" w:space="0" w:color="000000"/>
              <w:bottom w:val="single" w:sz="2" w:space="0" w:color="000000"/>
              <w:right w:val="single" w:sz="2" w:space="0" w:color="000000"/>
            </w:tcBorders>
            <w:shd w:val="clear" w:color="auto" w:fill="D9D9D9"/>
          </w:tcPr>
          <w:p w14:paraId="72DB7254" w14:textId="77777777" w:rsidR="00094F1F" w:rsidRDefault="00DC10DB">
            <w:pPr>
              <w:pStyle w:val="TableParagraph"/>
              <w:ind w:left="121"/>
              <w:rPr>
                <w:sz w:val="20"/>
              </w:rPr>
            </w:pPr>
            <w:r>
              <w:rPr>
                <w:sz w:val="20"/>
              </w:rPr>
              <w:t>Adres*</w:t>
            </w:r>
          </w:p>
        </w:tc>
        <w:tc>
          <w:tcPr>
            <w:tcW w:w="5466" w:type="dxa"/>
            <w:tcBorders>
              <w:top w:val="single" w:sz="2" w:space="0" w:color="000000"/>
              <w:left w:val="single" w:sz="2" w:space="0" w:color="000000"/>
              <w:bottom w:val="single" w:sz="2" w:space="0" w:color="000000"/>
            </w:tcBorders>
          </w:tcPr>
          <w:p w14:paraId="67BE03F0" w14:textId="77777777" w:rsidR="00094F1F" w:rsidRDefault="00094F1F">
            <w:pPr>
              <w:pStyle w:val="TableParagraph"/>
              <w:rPr>
                <w:sz w:val="20"/>
              </w:rPr>
            </w:pPr>
          </w:p>
        </w:tc>
      </w:tr>
      <w:tr w:rsidR="00094F1F" w14:paraId="1B5F79EF" w14:textId="77777777">
        <w:trPr>
          <w:trHeight w:val="345"/>
        </w:trPr>
        <w:tc>
          <w:tcPr>
            <w:tcW w:w="3310" w:type="dxa"/>
            <w:tcBorders>
              <w:top w:val="single" w:sz="2" w:space="0" w:color="000000"/>
              <w:bottom w:val="single" w:sz="2" w:space="0" w:color="000000"/>
              <w:right w:val="single" w:sz="2" w:space="0" w:color="000000"/>
            </w:tcBorders>
            <w:shd w:val="clear" w:color="auto" w:fill="D9D9D9"/>
          </w:tcPr>
          <w:p w14:paraId="37AC7E62" w14:textId="77777777" w:rsidR="00094F1F" w:rsidRDefault="00DC10DB">
            <w:pPr>
              <w:pStyle w:val="TableParagraph"/>
              <w:ind w:left="121"/>
              <w:rPr>
                <w:sz w:val="20"/>
              </w:rPr>
            </w:pPr>
            <w:r>
              <w:rPr>
                <w:sz w:val="20"/>
              </w:rPr>
              <w:t>Telefon Numarası*</w:t>
            </w:r>
          </w:p>
        </w:tc>
        <w:tc>
          <w:tcPr>
            <w:tcW w:w="5466" w:type="dxa"/>
            <w:tcBorders>
              <w:top w:val="single" w:sz="2" w:space="0" w:color="000000"/>
              <w:left w:val="single" w:sz="2" w:space="0" w:color="000000"/>
              <w:bottom w:val="single" w:sz="2" w:space="0" w:color="000000"/>
            </w:tcBorders>
          </w:tcPr>
          <w:p w14:paraId="6F794BD7" w14:textId="77777777" w:rsidR="00094F1F" w:rsidRDefault="00094F1F">
            <w:pPr>
              <w:pStyle w:val="TableParagraph"/>
              <w:rPr>
                <w:sz w:val="20"/>
              </w:rPr>
            </w:pPr>
          </w:p>
        </w:tc>
      </w:tr>
      <w:tr w:rsidR="00094F1F" w14:paraId="4E591305" w14:textId="77777777">
        <w:trPr>
          <w:trHeight w:val="345"/>
        </w:trPr>
        <w:tc>
          <w:tcPr>
            <w:tcW w:w="3310" w:type="dxa"/>
            <w:tcBorders>
              <w:top w:val="single" w:sz="2" w:space="0" w:color="000000"/>
              <w:bottom w:val="single" w:sz="2" w:space="0" w:color="000000"/>
              <w:right w:val="single" w:sz="2" w:space="0" w:color="000000"/>
            </w:tcBorders>
            <w:shd w:val="clear" w:color="auto" w:fill="D9D9D9"/>
          </w:tcPr>
          <w:p w14:paraId="38D57EFF" w14:textId="77777777" w:rsidR="00094F1F" w:rsidRDefault="00DC10DB">
            <w:pPr>
              <w:pStyle w:val="TableParagraph"/>
              <w:ind w:left="121"/>
              <w:rPr>
                <w:sz w:val="20"/>
              </w:rPr>
            </w:pPr>
            <w:r>
              <w:rPr>
                <w:sz w:val="20"/>
              </w:rPr>
              <w:t>E-posta Adresi*</w:t>
            </w:r>
          </w:p>
        </w:tc>
        <w:tc>
          <w:tcPr>
            <w:tcW w:w="5466" w:type="dxa"/>
            <w:tcBorders>
              <w:top w:val="single" w:sz="2" w:space="0" w:color="000000"/>
              <w:left w:val="single" w:sz="2" w:space="0" w:color="000000"/>
              <w:bottom w:val="single" w:sz="2" w:space="0" w:color="000000"/>
            </w:tcBorders>
          </w:tcPr>
          <w:p w14:paraId="7175C6D0" w14:textId="77777777" w:rsidR="00094F1F" w:rsidRDefault="00094F1F">
            <w:pPr>
              <w:pStyle w:val="TableParagraph"/>
              <w:rPr>
                <w:sz w:val="20"/>
              </w:rPr>
            </w:pPr>
          </w:p>
        </w:tc>
      </w:tr>
      <w:tr w:rsidR="00094F1F" w14:paraId="2C0A1412" w14:textId="77777777">
        <w:trPr>
          <w:trHeight w:val="344"/>
        </w:trPr>
        <w:tc>
          <w:tcPr>
            <w:tcW w:w="3310" w:type="dxa"/>
            <w:tcBorders>
              <w:top w:val="single" w:sz="2" w:space="0" w:color="000000"/>
              <w:right w:val="single" w:sz="2" w:space="0" w:color="000000"/>
            </w:tcBorders>
            <w:shd w:val="clear" w:color="auto" w:fill="D9D9D9"/>
          </w:tcPr>
          <w:p w14:paraId="4A3B9197" w14:textId="77777777" w:rsidR="00094F1F" w:rsidRDefault="00DC10DB">
            <w:pPr>
              <w:pStyle w:val="TableParagraph"/>
              <w:ind w:left="121"/>
              <w:rPr>
                <w:sz w:val="20"/>
              </w:rPr>
            </w:pPr>
            <w:r>
              <w:rPr>
                <w:sz w:val="20"/>
              </w:rPr>
              <w:t>Faks Numarası (isteğe bağlı)</w:t>
            </w:r>
          </w:p>
        </w:tc>
        <w:tc>
          <w:tcPr>
            <w:tcW w:w="5466" w:type="dxa"/>
            <w:tcBorders>
              <w:top w:val="single" w:sz="2" w:space="0" w:color="000000"/>
              <w:left w:val="single" w:sz="2" w:space="0" w:color="000000"/>
            </w:tcBorders>
          </w:tcPr>
          <w:p w14:paraId="6A4D2179" w14:textId="77777777" w:rsidR="00094F1F" w:rsidRDefault="00094F1F">
            <w:pPr>
              <w:pStyle w:val="TableParagraph"/>
              <w:rPr>
                <w:sz w:val="20"/>
              </w:rPr>
            </w:pPr>
          </w:p>
        </w:tc>
      </w:tr>
    </w:tbl>
    <w:p w14:paraId="19B0CCB6" w14:textId="77777777" w:rsidR="00094F1F" w:rsidRDefault="00DC10DB">
      <w:pPr>
        <w:spacing w:before="1"/>
        <w:ind w:left="309"/>
        <w:rPr>
          <w:sz w:val="20"/>
        </w:rPr>
      </w:pPr>
      <w:r>
        <w:t>*</w:t>
      </w:r>
      <w:r>
        <w:rPr>
          <w:sz w:val="20"/>
        </w:rPr>
        <w:t>Doldurulması zorunlu alanlar.</w:t>
      </w:r>
    </w:p>
    <w:p w14:paraId="2EAA1140" w14:textId="77777777" w:rsidR="00094F1F" w:rsidRDefault="00094F1F">
      <w:pPr>
        <w:rPr>
          <w:sz w:val="20"/>
        </w:rPr>
        <w:sectPr w:rsidR="00094F1F">
          <w:type w:val="continuous"/>
          <w:pgSz w:w="11920" w:h="16860"/>
          <w:pgMar w:top="1600" w:right="1100" w:bottom="820" w:left="1280" w:header="708" w:footer="708" w:gutter="0"/>
          <w:cols w:space="708"/>
        </w:sectPr>
      </w:pPr>
    </w:p>
    <w:p w14:paraId="4D648164" w14:textId="77777777" w:rsidR="00094F1F" w:rsidRDefault="00DC10DB">
      <w:pPr>
        <w:pStyle w:val="GvdeMetni"/>
        <w:spacing w:before="70" w:line="360" w:lineRule="auto"/>
        <w:ind w:right="177"/>
        <w:jc w:val="both"/>
      </w:pPr>
      <w:r>
        <w:lastRenderedPageBreak/>
        <w:t>Yukarıda tarafımıza sunmuş olduğunuz kişisel verileriniz, işbu formun değerlendirilebilmesi, sonuçlandırılabilmesi ve sizinle iletişime geçilebilmesi amacıyla alınmakta ve başka amaçlarla veri işlemeye konu olmamaktadır.</w:t>
      </w:r>
    </w:p>
    <w:p w14:paraId="23C4BB90" w14:textId="605AB236" w:rsidR="00094F1F" w:rsidRDefault="004E2440">
      <w:pPr>
        <w:pStyle w:val="GvdeMetni"/>
        <w:spacing w:before="2" w:line="360" w:lineRule="auto"/>
        <w:ind w:right="577"/>
        <w:jc w:val="both"/>
      </w:pPr>
      <w:r>
        <w:t>MATRİX</w:t>
      </w:r>
      <w:r w:rsidR="00DC10DB">
        <w:t xml:space="preserve"> ile olan ilişkinize dair uy</w:t>
      </w:r>
      <w:r w:rsidR="00DC10DB">
        <w:t>gun olan seçeneği işaretleyerek, mevcut ilişkinin hâlen devam edip etmediğini aşağıdaki boşlukta belirtiniz.</w:t>
      </w:r>
    </w:p>
    <w:p w14:paraId="4D5C3BCF" w14:textId="77777777" w:rsidR="00094F1F" w:rsidRDefault="00094F1F">
      <w:pPr>
        <w:pStyle w:val="GvdeMetni"/>
        <w:spacing w:after="1"/>
        <w:ind w:left="0"/>
        <w:rPr>
          <w:sz w:val="29"/>
        </w:rPr>
      </w:pPr>
    </w:p>
    <w:tbl>
      <w:tblPr>
        <w:tblStyle w:val="TableNormal"/>
        <w:tblW w:w="0" w:type="auto"/>
        <w:tblInd w:w="116" w:type="dxa"/>
        <w:tblLayout w:type="fixed"/>
        <w:tblLook w:val="01E0" w:firstRow="1" w:lastRow="1" w:firstColumn="1" w:lastColumn="1" w:noHBand="0" w:noVBand="0"/>
      </w:tblPr>
      <w:tblGrid>
        <w:gridCol w:w="1295"/>
        <w:gridCol w:w="1493"/>
        <w:gridCol w:w="2644"/>
        <w:gridCol w:w="858"/>
      </w:tblGrid>
      <w:tr w:rsidR="00094F1F" w14:paraId="2E0688BF" w14:textId="77777777">
        <w:trPr>
          <w:trHeight w:val="313"/>
        </w:trPr>
        <w:tc>
          <w:tcPr>
            <w:tcW w:w="1295" w:type="dxa"/>
          </w:tcPr>
          <w:p w14:paraId="666F4C63" w14:textId="77777777" w:rsidR="00094F1F" w:rsidRDefault="00DC10DB">
            <w:pPr>
              <w:pStyle w:val="TableParagraph"/>
              <w:spacing w:line="244" w:lineRule="exact"/>
              <w:ind w:left="200"/>
            </w:pPr>
            <w:r>
              <w:t>Müşteri</w:t>
            </w:r>
          </w:p>
        </w:tc>
        <w:tc>
          <w:tcPr>
            <w:tcW w:w="1493" w:type="dxa"/>
          </w:tcPr>
          <w:p w14:paraId="56D26A26" w14:textId="77777777" w:rsidR="00094F1F" w:rsidRDefault="00DC10DB">
            <w:pPr>
              <w:pStyle w:val="TableParagraph"/>
              <w:spacing w:line="244" w:lineRule="exact"/>
              <w:ind w:left="318"/>
            </w:pPr>
            <w:r>
              <w:t>....</w:t>
            </w:r>
          </w:p>
        </w:tc>
        <w:tc>
          <w:tcPr>
            <w:tcW w:w="2644" w:type="dxa"/>
          </w:tcPr>
          <w:p w14:paraId="613F1B21" w14:textId="77777777" w:rsidR="00094F1F" w:rsidRDefault="00DC10DB">
            <w:pPr>
              <w:pStyle w:val="TableParagraph"/>
              <w:spacing w:line="244" w:lineRule="exact"/>
              <w:ind w:left="952"/>
            </w:pPr>
            <w:r>
              <w:t>Çalışan Adayı</w:t>
            </w:r>
          </w:p>
        </w:tc>
        <w:tc>
          <w:tcPr>
            <w:tcW w:w="858" w:type="dxa"/>
          </w:tcPr>
          <w:p w14:paraId="4D00AD56" w14:textId="77777777" w:rsidR="00094F1F" w:rsidRDefault="00DC10DB">
            <w:pPr>
              <w:pStyle w:val="TableParagraph"/>
              <w:spacing w:line="244" w:lineRule="exact"/>
              <w:ind w:right="199"/>
              <w:jc w:val="right"/>
            </w:pPr>
            <w:r>
              <w:t>....</w:t>
            </w:r>
          </w:p>
        </w:tc>
      </w:tr>
      <w:tr w:rsidR="00094F1F" w14:paraId="4FD7CD19" w14:textId="77777777">
        <w:trPr>
          <w:trHeight w:val="313"/>
        </w:trPr>
        <w:tc>
          <w:tcPr>
            <w:tcW w:w="1295" w:type="dxa"/>
          </w:tcPr>
          <w:p w14:paraId="4BB8CC52" w14:textId="77777777" w:rsidR="00094F1F" w:rsidRDefault="00DC10DB">
            <w:pPr>
              <w:pStyle w:val="TableParagraph"/>
              <w:spacing w:before="60" w:line="233" w:lineRule="exact"/>
              <w:ind w:left="200"/>
            </w:pPr>
            <w:r>
              <w:t>İş Ortağı</w:t>
            </w:r>
          </w:p>
        </w:tc>
        <w:tc>
          <w:tcPr>
            <w:tcW w:w="1493" w:type="dxa"/>
          </w:tcPr>
          <w:p w14:paraId="0B8343D4" w14:textId="77777777" w:rsidR="00094F1F" w:rsidRDefault="00DC10DB">
            <w:pPr>
              <w:pStyle w:val="TableParagraph"/>
              <w:spacing w:before="60" w:line="233" w:lineRule="exact"/>
              <w:ind w:left="318"/>
            </w:pPr>
            <w:r>
              <w:t>....</w:t>
            </w:r>
          </w:p>
        </w:tc>
        <w:tc>
          <w:tcPr>
            <w:tcW w:w="2644" w:type="dxa"/>
          </w:tcPr>
          <w:p w14:paraId="45CDCDEB" w14:textId="77777777" w:rsidR="00094F1F" w:rsidRDefault="00DC10DB">
            <w:pPr>
              <w:pStyle w:val="TableParagraph"/>
              <w:spacing w:before="60" w:line="233" w:lineRule="exact"/>
              <w:ind w:left="952"/>
            </w:pPr>
            <w:r>
              <w:t>Çalışan</w:t>
            </w:r>
          </w:p>
        </w:tc>
        <w:tc>
          <w:tcPr>
            <w:tcW w:w="858" w:type="dxa"/>
          </w:tcPr>
          <w:p w14:paraId="0361892A" w14:textId="77777777" w:rsidR="00094F1F" w:rsidRDefault="00DC10DB">
            <w:pPr>
              <w:pStyle w:val="TableParagraph"/>
              <w:spacing w:before="60" w:line="233" w:lineRule="exact"/>
              <w:ind w:right="199"/>
              <w:jc w:val="right"/>
            </w:pPr>
            <w:r>
              <w:t>....</w:t>
            </w:r>
          </w:p>
        </w:tc>
      </w:tr>
    </w:tbl>
    <w:p w14:paraId="24E424CE" w14:textId="77777777" w:rsidR="00094F1F" w:rsidRDefault="00DC10DB">
      <w:pPr>
        <w:pStyle w:val="GvdeMetni"/>
        <w:tabs>
          <w:tab w:val="left" w:pos="1725"/>
          <w:tab w:val="left" w:pos="3849"/>
          <w:tab w:val="left" w:pos="6240"/>
        </w:tabs>
        <w:spacing w:before="126"/>
      </w:pPr>
      <w:proofErr w:type="gramStart"/>
      <w:r>
        <w:t>Ziyaretçi</w:t>
      </w:r>
      <w:r>
        <w:tab/>
        <w:t>....</w:t>
      </w:r>
      <w:proofErr w:type="gramEnd"/>
      <w:r>
        <w:tab/>
        <w:t>Diğer</w:t>
      </w:r>
      <w:r>
        <w:rPr>
          <w:spacing w:val="-2"/>
        </w:rPr>
        <w:t xml:space="preserve"> </w:t>
      </w:r>
      <w:proofErr w:type="gramStart"/>
      <w:r>
        <w:t>(</w:t>
      </w:r>
      <w:r>
        <w:rPr>
          <w:u w:val="single"/>
        </w:rPr>
        <w:t xml:space="preserve"> </w:t>
      </w:r>
      <w:r>
        <w:rPr>
          <w:u w:val="single"/>
        </w:rPr>
        <w:tab/>
      </w:r>
      <w:proofErr w:type="gramEnd"/>
      <w:r>
        <w:t>)</w:t>
      </w:r>
    </w:p>
    <w:p w14:paraId="5F64BBD1" w14:textId="77777777" w:rsidR="00094F1F" w:rsidRDefault="00094F1F">
      <w:pPr>
        <w:pStyle w:val="GvdeMetni"/>
        <w:ind w:left="0"/>
        <w:rPr>
          <w:sz w:val="20"/>
        </w:rPr>
      </w:pPr>
    </w:p>
    <w:p w14:paraId="3686179E" w14:textId="77777777" w:rsidR="00094F1F" w:rsidRDefault="00094F1F">
      <w:pPr>
        <w:pStyle w:val="GvdeMetni"/>
        <w:spacing w:before="11"/>
        <w:ind w:left="0"/>
        <w:rPr>
          <w:sz w:val="18"/>
        </w:rPr>
      </w:pPr>
    </w:p>
    <w:p w14:paraId="5144E84E" w14:textId="77777777" w:rsidR="00094F1F" w:rsidRDefault="00DC10DB">
      <w:pPr>
        <w:pStyle w:val="Balk2"/>
        <w:numPr>
          <w:ilvl w:val="1"/>
          <w:numId w:val="10"/>
        </w:numPr>
        <w:tabs>
          <w:tab w:val="left" w:pos="533"/>
        </w:tabs>
        <w:spacing w:before="91"/>
        <w:ind w:left="532" w:hanging="224"/>
      </w:pPr>
      <w:r>
        <w:t>VERİ SAHİBİNİN</w:t>
      </w:r>
      <w:r>
        <w:rPr>
          <w:spacing w:val="-3"/>
        </w:rPr>
        <w:t xml:space="preserve"> </w:t>
      </w:r>
      <w:r>
        <w:t>TALEPLERİ</w:t>
      </w:r>
    </w:p>
    <w:p w14:paraId="5B90E55B" w14:textId="77777777" w:rsidR="00094F1F" w:rsidRDefault="00DC10DB">
      <w:pPr>
        <w:pStyle w:val="GvdeMetni"/>
        <w:spacing w:before="127" w:line="360" w:lineRule="auto"/>
      </w:pPr>
      <w:r>
        <w:t xml:space="preserve">Veri sahibi olarak, </w:t>
      </w:r>
      <w:proofErr w:type="spellStart"/>
      <w:r>
        <w:t>KVKK’nun</w:t>
      </w:r>
      <w:proofErr w:type="spellEnd"/>
      <w:r>
        <w:t xml:space="preserve"> 11. ve 13. maddeleri kapsamında bilgi sahibi olmak istediğiniz durum/durumlar için lütfen aşağıda yer verilen listedeki ilgili kutucuğu işaretleyiniz.</w:t>
      </w:r>
    </w:p>
    <w:p w14:paraId="60BBB8E9" w14:textId="77777777" w:rsidR="00094F1F" w:rsidRDefault="00094F1F">
      <w:pPr>
        <w:pStyle w:val="GvdeMetni"/>
        <w:ind w:left="0"/>
        <w:rPr>
          <w:sz w:val="20"/>
        </w:rPr>
      </w:pPr>
    </w:p>
    <w:p w14:paraId="1CB1AF38" w14:textId="77777777" w:rsidR="00094F1F" w:rsidRDefault="00094F1F">
      <w:pPr>
        <w:pStyle w:val="GvdeMetni"/>
        <w:spacing w:before="10" w:after="1"/>
        <w:ind w:left="0"/>
        <w:rPr>
          <w:sz w:val="24"/>
        </w:rPr>
      </w:pPr>
    </w:p>
    <w:tbl>
      <w:tblPr>
        <w:tblStyle w:val="TableNormal"/>
        <w:tblW w:w="0" w:type="auto"/>
        <w:tblInd w:w="3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89"/>
        <w:gridCol w:w="4395"/>
        <w:gridCol w:w="1313"/>
      </w:tblGrid>
      <w:tr w:rsidR="00094F1F" w14:paraId="69DD462E" w14:textId="77777777">
        <w:trPr>
          <w:trHeight w:val="568"/>
        </w:trPr>
        <w:tc>
          <w:tcPr>
            <w:tcW w:w="3389" w:type="dxa"/>
            <w:tcBorders>
              <w:bottom w:val="single" w:sz="2" w:space="0" w:color="000000"/>
              <w:right w:val="single" w:sz="2" w:space="0" w:color="000000"/>
            </w:tcBorders>
            <w:shd w:val="clear" w:color="auto" w:fill="D9D9D9"/>
          </w:tcPr>
          <w:p w14:paraId="679BB263" w14:textId="77777777" w:rsidR="00094F1F" w:rsidRDefault="00DC10DB">
            <w:pPr>
              <w:pStyle w:val="TableParagraph"/>
              <w:spacing w:before="2"/>
              <w:ind w:left="1148"/>
              <w:rPr>
                <w:b/>
                <w:sz w:val="20"/>
              </w:rPr>
            </w:pPr>
            <w:r>
              <w:rPr>
                <w:b/>
                <w:sz w:val="20"/>
              </w:rPr>
              <w:t>TALEBİNİZ</w:t>
            </w:r>
          </w:p>
        </w:tc>
        <w:tc>
          <w:tcPr>
            <w:tcW w:w="4395" w:type="dxa"/>
            <w:tcBorders>
              <w:left w:val="single" w:sz="2" w:space="0" w:color="000000"/>
              <w:bottom w:val="single" w:sz="2" w:space="0" w:color="000000"/>
              <w:right w:val="single" w:sz="2" w:space="0" w:color="000000"/>
            </w:tcBorders>
            <w:shd w:val="clear" w:color="auto" w:fill="D9D9D9"/>
          </w:tcPr>
          <w:p w14:paraId="5B175EE6" w14:textId="77777777" w:rsidR="00094F1F" w:rsidRDefault="00DC10DB">
            <w:pPr>
              <w:pStyle w:val="TableParagraph"/>
              <w:spacing w:before="2"/>
              <w:ind w:left="1032"/>
              <w:rPr>
                <w:b/>
                <w:sz w:val="20"/>
              </w:rPr>
            </w:pPr>
            <w:r>
              <w:rPr>
                <w:b/>
                <w:sz w:val="20"/>
              </w:rPr>
              <w:t>GEREKEN BİLGİ/BELGE</w:t>
            </w:r>
          </w:p>
        </w:tc>
        <w:tc>
          <w:tcPr>
            <w:tcW w:w="1313" w:type="dxa"/>
            <w:tcBorders>
              <w:left w:val="single" w:sz="2" w:space="0" w:color="000000"/>
              <w:bottom w:val="single" w:sz="2" w:space="0" w:color="000000"/>
            </w:tcBorders>
            <w:shd w:val="clear" w:color="auto" w:fill="D9D9D9"/>
          </w:tcPr>
          <w:p w14:paraId="2AA07CB7" w14:textId="77777777" w:rsidR="00094F1F" w:rsidRDefault="00DC10DB">
            <w:pPr>
              <w:pStyle w:val="TableParagraph"/>
              <w:spacing w:before="1"/>
              <w:ind w:left="163"/>
              <w:rPr>
                <w:b/>
                <w:sz w:val="18"/>
              </w:rPr>
            </w:pPr>
            <w:r>
              <w:rPr>
                <w:b/>
                <w:sz w:val="18"/>
              </w:rPr>
              <w:t>SEÇİMİNİZ</w:t>
            </w:r>
          </w:p>
        </w:tc>
      </w:tr>
      <w:tr w:rsidR="00094F1F" w14:paraId="0ECDF91B" w14:textId="77777777">
        <w:trPr>
          <w:trHeight w:val="1037"/>
        </w:trPr>
        <w:tc>
          <w:tcPr>
            <w:tcW w:w="3389" w:type="dxa"/>
            <w:tcBorders>
              <w:top w:val="single" w:sz="2" w:space="0" w:color="000000"/>
              <w:bottom w:val="single" w:sz="2" w:space="0" w:color="000000"/>
              <w:right w:val="single" w:sz="2" w:space="0" w:color="000000"/>
            </w:tcBorders>
            <w:shd w:val="clear" w:color="auto" w:fill="D9D9D9"/>
          </w:tcPr>
          <w:p w14:paraId="68DA3A69" w14:textId="7A2511E5" w:rsidR="00094F1F" w:rsidRDefault="00DC10DB">
            <w:pPr>
              <w:pStyle w:val="TableParagraph"/>
              <w:ind w:left="121"/>
              <w:rPr>
                <w:sz w:val="20"/>
              </w:rPr>
            </w:pPr>
            <w:r>
              <w:rPr>
                <w:b/>
                <w:sz w:val="20"/>
              </w:rPr>
              <w:t xml:space="preserve">1. </w:t>
            </w:r>
            <w:r>
              <w:rPr>
                <w:sz w:val="20"/>
              </w:rPr>
              <w:t xml:space="preserve">Kişisel verilerimin </w:t>
            </w:r>
            <w:r w:rsidR="004E2440">
              <w:rPr>
                <w:sz w:val="20"/>
              </w:rPr>
              <w:t>MATRİX</w:t>
            </w:r>
          </w:p>
          <w:p w14:paraId="16FFB6F9" w14:textId="77777777" w:rsidR="00094F1F" w:rsidRDefault="00DC10DB">
            <w:pPr>
              <w:pStyle w:val="TableParagraph"/>
              <w:spacing w:before="6" w:line="340" w:lineRule="atLeast"/>
              <w:ind w:left="121" w:right="697"/>
              <w:rPr>
                <w:sz w:val="20"/>
              </w:rPr>
            </w:pPr>
            <w:proofErr w:type="gramStart"/>
            <w:r>
              <w:rPr>
                <w:sz w:val="20"/>
              </w:rPr>
              <w:t>tarafından</w:t>
            </w:r>
            <w:proofErr w:type="gramEnd"/>
            <w:r>
              <w:rPr>
                <w:sz w:val="20"/>
              </w:rPr>
              <w:t xml:space="preserve"> işlenip işlenmediğini öğrenmek istiyorum.</w:t>
            </w:r>
          </w:p>
        </w:tc>
        <w:tc>
          <w:tcPr>
            <w:tcW w:w="4395" w:type="dxa"/>
            <w:tcBorders>
              <w:top w:val="single" w:sz="2" w:space="0" w:color="000000"/>
              <w:left w:val="single" w:sz="2" w:space="0" w:color="000000"/>
              <w:bottom w:val="single" w:sz="2" w:space="0" w:color="000000"/>
              <w:right w:val="single" w:sz="2" w:space="0" w:color="000000"/>
            </w:tcBorders>
            <w:shd w:val="clear" w:color="auto" w:fill="D9D9D9"/>
          </w:tcPr>
          <w:p w14:paraId="6B1B265A" w14:textId="77777777" w:rsidR="00094F1F" w:rsidRDefault="00DC10DB">
            <w:pPr>
              <w:pStyle w:val="TableParagraph"/>
              <w:spacing w:line="360" w:lineRule="auto"/>
              <w:ind w:left="129" w:right="381"/>
              <w:rPr>
                <w:sz w:val="20"/>
              </w:rPr>
            </w:pPr>
            <w:r>
              <w:rPr>
                <w:sz w:val="20"/>
              </w:rPr>
              <w:t>Özel bir veri türüne dair bilgi almak istiyorsanız lütfen belirtiniz.............................................</w:t>
            </w:r>
          </w:p>
        </w:tc>
        <w:tc>
          <w:tcPr>
            <w:tcW w:w="1313" w:type="dxa"/>
            <w:tcBorders>
              <w:top w:val="single" w:sz="2" w:space="0" w:color="000000"/>
              <w:left w:val="single" w:sz="2" w:space="0" w:color="000000"/>
              <w:bottom w:val="single" w:sz="2" w:space="0" w:color="000000"/>
            </w:tcBorders>
            <w:shd w:val="clear" w:color="auto" w:fill="D9D9D9"/>
          </w:tcPr>
          <w:p w14:paraId="0B9B37DF" w14:textId="77777777" w:rsidR="00094F1F" w:rsidRDefault="00094F1F">
            <w:pPr>
              <w:pStyle w:val="TableParagraph"/>
              <w:spacing w:before="5"/>
              <w:rPr>
                <w:sz w:val="25"/>
              </w:rPr>
            </w:pPr>
          </w:p>
          <w:p w14:paraId="5CBB0C26" w14:textId="77777777" w:rsidR="00094F1F" w:rsidRDefault="00DC10DB">
            <w:pPr>
              <w:pStyle w:val="TableParagraph"/>
              <w:ind w:left="436"/>
              <w:rPr>
                <w:sz w:val="20"/>
              </w:rPr>
            </w:pPr>
            <w:r>
              <w:rPr>
                <w:noProof/>
                <w:sz w:val="20"/>
              </w:rPr>
              <w:drawing>
                <wp:inline distT="0" distB="0" distL="0" distR="0" wp14:anchorId="772A08E1" wp14:editId="22A3A0C4">
                  <wp:extent cx="190105" cy="1809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90105" cy="180975"/>
                          </a:xfrm>
                          <a:prstGeom prst="rect">
                            <a:avLst/>
                          </a:prstGeom>
                        </pic:spPr>
                      </pic:pic>
                    </a:graphicData>
                  </a:graphic>
                </wp:inline>
              </w:drawing>
            </w:r>
          </w:p>
        </w:tc>
      </w:tr>
      <w:tr w:rsidR="00094F1F" w14:paraId="2C147C07" w14:textId="77777777">
        <w:trPr>
          <w:trHeight w:val="1154"/>
        </w:trPr>
        <w:tc>
          <w:tcPr>
            <w:tcW w:w="3389" w:type="dxa"/>
            <w:tcBorders>
              <w:top w:val="single" w:sz="2" w:space="0" w:color="000000"/>
              <w:bottom w:val="single" w:sz="2" w:space="0" w:color="000000"/>
              <w:right w:val="single" w:sz="2" w:space="0" w:color="000000"/>
            </w:tcBorders>
            <w:shd w:val="clear" w:color="auto" w:fill="D9D9D9"/>
          </w:tcPr>
          <w:p w14:paraId="0EDA387C" w14:textId="72FA1175" w:rsidR="00094F1F" w:rsidRDefault="00DC10DB">
            <w:pPr>
              <w:pStyle w:val="TableParagraph"/>
              <w:spacing w:line="360" w:lineRule="auto"/>
              <w:ind w:left="121" w:right="75"/>
              <w:jc w:val="both"/>
              <w:rPr>
                <w:sz w:val="20"/>
              </w:rPr>
            </w:pPr>
            <w:r>
              <w:rPr>
                <w:b/>
                <w:sz w:val="20"/>
              </w:rPr>
              <w:t xml:space="preserve">2. </w:t>
            </w:r>
            <w:r w:rsidR="004E2440">
              <w:rPr>
                <w:sz w:val="20"/>
              </w:rPr>
              <w:t>MATRİX</w:t>
            </w:r>
            <w:r>
              <w:rPr>
                <w:sz w:val="20"/>
              </w:rPr>
              <w:t xml:space="preserve"> tarafından kişisel verilerimin hangi amaçla işlendiğini öğrenmek istiyorum.</w:t>
            </w:r>
          </w:p>
        </w:tc>
        <w:tc>
          <w:tcPr>
            <w:tcW w:w="4395" w:type="dxa"/>
            <w:tcBorders>
              <w:top w:val="single" w:sz="2" w:space="0" w:color="000000"/>
              <w:left w:val="single" w:sz="2" w:space="0" w:color="000000"/>
              <w:bottom w:val="single" w:sz="2" w:space="0" w:color="000000"/>
              <w:right w:val="single" w:sz="2" w:space="0" w:color="000000"/>
            </w:tcBorders>
            <w:shd w:val="clear" w:color="auto" w:fill="D9D9D9"/>
          </w:tcPr>
          <w:p w14:paraId="64B59EF2" w14:textId="77777777" w:rsidR="00094F1F" w:rsidRDefault="00094F1F">
            <w:pPr>
              <w:pStyle w:val="TableParagraph"/>
              <w:spacing w:before="11"/>
              <w:rPr>
                <w:sz w:val="30"/>
              </w:rPr>
            </w:pPr>
          </w:p>
          <w:p w14:paraId="269FA912" w14:textId="77777777" w:rsidR="00094F1F" w:rsidRDefault="00DC10DB">
            <w:pPr>
              <w:pStyle w:val="TableParagraph"/>
              <w:spacing w:line="340" w:lineRule="atLeast"/>
              <w:ind w:left="129" w:right="381"/>
              <w:rPr>
                <w:sz w:val="20"/>
              </w:rPr>
            </w:pPr>
            <w:r>
              <w:rPr>
                <w:sz w:val="20"/>
              </w:rPr>
              <w:t>Özel bir veri türüne dair bilgi almak istiyorsanız lütfen belirtiniz.............................................</w:t>
            </w:r>
          </w:p>
        </w:tc>
        <w:tc>
          <w:tcPr>
            <w:tcW w:w="1313" w:type="dxa"/>
            <w:tcBorders>
              <w:top w:val="single" w:sz="2" w:space="0" w:color="000000"/>
              <w:left w:val="single" w:sz="2" w:space="0" w:color="000000"/>
              <w:bottom w:val="single" w:sz="2" w:space="0" w:color="000000"/>
            </w:tcBorders>
            <w:shd w:val="clear" w:color="auto" w:fill="D9D9D9"/>
          </w:tcPr>
          <w:p w14:paraId="5625D461" w14:textId="77777777" w:rsidR="00094F1F" w:rsidRDefault="00094F1F">
            <w:pPr>
              <w:pStyle w:val="TableParagraph"/>
              <w:rPr>
                <w:sz w:val="20"/>
              </w:rPr>
            </w:pPr>
          </w:p>
          <w:p w14:paraId="045179F7" w14:textId="77777777" w:rsidR="00094F1F" w:rsidRDefault="00094F1F">
            <w:pPr>
              <w:pStyle w:val="TableParagraph"/>
              <w:spacing w:before="3"/>
              <w:rPr>
                <w:sz w:val="23"/>
              </w:rPr>
            </w:pPr>
          </w:p>
          <w:p w14:paraId="44C09B59" w14:textId="77777777" w:rsidR="00094F1F" w:rsidRDefault="00DC10DB">
            <w:pPr>
              <w:pStyle w:val="TableParagraph"/>
              <w:ind w:left="436"/>
              <w:rPr>
                <w:sz w:val="20"/>
              </w:rPr>
            </w:pPr>
            <w:r>
              <w:rPr>
                <w:noProof/>
                <w:sz w:val="20"/>
              </w:rPr>
              <w:drawing>
                <wp:inline distT="0" distB="0" distL="0" distR="0" wp14:anchorId="7A5B50F2" wp14:editId="1C3D5AA3">
                  <wp:extent cx="190501" cy="18287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90501" cy="182879"/>
                          </a:xfrm>
                          <a:prstGeom prst="rect">
                            <a:avLst/>
                          </a:prstGeom>
                        </pic:spPr>
                      </pic:pic>
                    </a:graphicData>
                  </a:graphic>
                </wp:inline>
              </w:drawing>
            </w:r>
          </w:p>
        </w:tc>
      </w:tr>
      <w:tr w:rsidR="00094F1F" w14:paraId="119BAD0F" w14:textId="77777777">
        <w:trPr>
          <w:trHeight w:val="1036"/>
        </w:trPr>
        <w:tc>
          <w:tcPr>
            <w:tcW w:w="3389" w:type="dxa"/>
            <w:tcBorders>
              <w:top w:val="single" w:sz="2" w:space="0" w:color="000000"/>
              <w:bottom w:val="single" w:sz="2" w:space="0" w:color="000000"/>
              <w:right w:val="single" w:sz="2" w:space="0" w:color="000000"/>
            </w:tcBorders>
            <w:shd w:val="clear" w:color="auto" w:fill="D9D9D9"/>
          </w:tcPr>
          <w:p w14:paraId="28E6D217" w14:textId="0D432152" w:rsidR="00094F1F" w:rsidRDefault="00DC10DB">
            <w:pPr>
              <w:pStyle w:val="TableParagraph"/>
              <w:ind w:left="121"/>
              <w:rPr>
                <w:sz w:val="20"/>
              </w:rPr>
            </w:pPr>
            <w:r>
              <w:rPr>
                <w:b/>
                <w:sz w:val="20"/>
              </w:rPr>
              <w:t xml:space="preserve">3. </w:t>
            </w:r>
            <w:r w:rsidR="004E2440">
              <w:rPr>
                <w:sz w:val="20"/>
              </w:rPr>
              <w:t>MATRİX</w:t>
            </w:r>
            <w:r>
              <w:rPr>
                <w:sz w:val="20"/>
              </w:rPr>
              <w:t xml:space="preserve"> tarafından kişisel</w:t>
            </w:r>
          </w:p>
          <w:p w14:paraId="3A168303" w14:textId="77777777" w:rsidR="00094F1F" w:rsidRDefault="00DC10DB">
            <w:pPr>
              <w:pStyle w:val="TableParagraph"/>
              <w:spacing w:before="6" w:line="340" w:lineRule="atLeast"/>
              <w:ind w:left="121" w:right="192"/>
              <w:rPr>
                <w:sz w:val="20"/>
              </w:rPr>
            </w:pPr>
            <w:proofErr w:type="gramStart"/>
            <w:r>
              <w:rPr>
                <w:sz w:val="20"/>
              </w:rPr>
              <w:t>verilerimin</w:t>
            </w:r>
            <w:proofErr w:type="gramEnd"/>
            <w:r>
              <w:rPr>
                <w:sz w:val="20"/>
              </w:rPr>
              <w:t xml:space="preserve"> amacına uygun kullanılıp kullanılmadığını öğrenmek istiyorum.</w:t>
            </w:r>
          </w:p>
        </w:tc>
        <w:tc>
          <w:tcPr>
            <w:tcW w:w="4395" w:type="dxa"/>
            <w:tcBorders>
              <w:top w:val="single" w:sz="2" w:space="0" w:color="000000"/>
              <w:left w:val="single" w:sz="2" w:space="0" w:color="000000"/>
              <w:bottom w:val="single" w:sz="2" w:space="0" w:color="000000"/>
              <w:right w:val="single" w:sz="2" w:space="0" w:color="000000"/>
            </w:tcBorders>
            <w:shd w:val="clear" w:color="auto" w:fill="D9D9D9"/>
          </w:tcPr>
          <w:p w14:paraId="0CACEEF2" w14:textId="77777777" w:rsidR="00094F1F" w:rsidRDefault="00DC10DB">
            <w:pPr>
              <w:pStyle w:val="TableParagraph"/>
              <w:spacing w:line="360" w:lineRule="auto"/>
              <w:ind w:left="129" w:right="381"/>
              <w:rPr>
                <w:sz w:val="20"/>
              </w:rPr>
            </w:pPr>
            <w:r>
              <w:rPr>
                <w:sz w:val="20"/>
              </w:rPr>
              <w:t>Özel bir veri türüne dair bilgi almak istiyorsanız lütfen belirtiniz.............................................</w:t>
            </w:r>
          </w:p>
        </w:tc>
        <w:tc>
          <w:tcPr>
            <w:tcW w:w="1313" w:type="dxa"/>
            <w:tcBorders>
              <w:top w:val="single" w:sz="2" w:space="0" w:color="000000"/>
              <w:left w:val="single" w:sz="2" w:space="0" w:color="000000"/>
              <w:bottom w:val="single" w:sz="2" w:space="0" w:color="000000"/>
            </w:tcBorders>
            <w:shd w:val="clear" w:color="auto" w:fill="D9D9D9"/>
          </w:tcPr>
          <w:p w14:paraId="6157801F" w14:textId="77777777" w:rsidR="00094F1F" w:rsidRDefault="00094F1F">
            <w:pPr>
              <w:pStyle w:val="TableParagraph"/>
              <w:spacing w:before="5"/>
              <w:rPr>
                <w:sz w:val="25"/>
              </w:rPr>
            </w:pPr>
          </w:p>
          <w:p w14:paraId="74DB06AA" w14:textId="77777777" w:rsidR="00094F1F" w:rsidRDefault="00DC10DB">
            <w:pPr>
              <w:pStyle w:val="TableParagraph"/>
              <w:ind w:left="436"/>
              <w:rPr>
                <w:sz w:val="20"/>
              </w:rPr>
            </w:pPr>
            <w:r>
              <w:rPr>
                <w:noProof/>
                <w:sz w:val="20"/>
              </w:rPr>
              <w:drawing>
                <wp:inline distT="0" distB="0" distL="0" distR="0" wp14:anchorId="78CAE977" wp14:editId="1B6B7AA9">
                  <wp:extent cx="190501" cy="18287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190501" cy="182879"/>
                          </a:xfrm>
                          <a:prstGeom prst="rect">
                            <a:avLst/>
                          </a:prstGeom>
                        </pic:spPr>
                      </pic:pic>
                    </a:graphicData>
                  </a:graphic>
                </wp:inline>
              </w:drawing>
            </w:r>
          </w:p>
        </w:tc>
      </w:tr>
      <w:tr w:rsidR="00094F1F" w14:paraId="1010E0D4" w14:textId="77777777">
        <w:trPr>
          <w:trHeight w:val="1380"/>
        </w:trPr>
        <w:tc>
          <w:tcPr>
            <w:tcW w:w="3389" w:type="dxa"/>
            <w:tcBorders>
              <w:top w:val="single" w:sz="2" w:space="0" w:color="000000"/>
              <w:bottom w:val="single" w:sz="2" w:space="0" w:color="000000"/>
              <w:right w:val="single" w:sz="2" w:space="0" w:color="000000"/>
            </w:tcBorders>
            <w:shd w:val="clear" w:color="auto" w:fill="D9D9D9"/>
          </w:tcPr>
          <w:p w14:paraId="1C4AD153" w14:textId="77777777" w:rsidR="00094F1F" w:rsidRDefault="00DC10DB">
            <w:pPr>
              <w:pStyle w:val="TableParagraph"/>
              <w:tabs>
                <w:tab w:val="left" w:pos="1589"/>
                <w:tab w:val="left" w:pos="2735"/>
              </w:tabs>
              <w:spacing w:line="360" w:lineRule="auto"/>
              <w:ind w:left="121" w:right="75"/>
              <w:jc w:val="both"/>
              <w:rPr>
                <w:sz w:val="20"/>
              </w:rPr>
            </w:pPr>
            <w:r>
              <w:rPr>
                <w:b/>
                <w:sz w:val="20"/>
              </w:rPr>
              <w:t>4.</w:t>
            </w:r>
            <w:r>
              <w:rPr>
                <w:b/>
                <w:spacing w:val="-10"/>
                <w:sz w:val="20"/>
              </w:rPr>
              <w:t xml:space="preserve"> </w:t>
            </w:r>
            <w:r>
              <w:rPr>
                <w:sz w:val="20"/>
              </w:rPr>
              <w:t>Eğer</w:t>
            </w:r>
            <w:r>
              <w:rPr>
                <w:spacing w:val="-6"/>
                <w:sz w:val="20"/>
              </w:rPr>
              <w:t xml:space="preserve"> </w:t>
            </w:r>
            <w:r>
              <w:rPr>
                <w:sz w:val="20"/>
              </w:rPr>
              <w:t>kişisel</w:t>
            </w:r>
            <w:r>
              <w:rPr>
                <w:spacing w:val="-11"/>
                <w:sz w:val="20"/>
              </w:rPr>
              <w:t xml:space="preserve"> </w:t>
            </w:r>
            <w:r>
              <w:rPr>
                <w:sz w:val="20"/>
              </w:rPr>
              <w:t>verilerim</w:t>
            </w:r>
            <w:r>
              <w:rPr>
                <w:spacing w:val="-7"/>
                <w:sz w:val="20"/>
              </w:rPr>
              <w:t xml:space="preserve"> </w:t>
            </w:r>
            <w:r>
              <w:rPr>
                <w:sz w:val="20"/>
              </w:rPr>
              <w:t>yurtiçinde</w:t>
            </w:r>
            <w:r>
              <w:rPr>
                <w:spacing w:val="-9"/>
                <w:sz w:val="20"/>
              </w:rPr>
              <w:t xml:space="preserve"> </w:t>
            </w:r>
            <w:r>
              <w:rPr>
                <w:spacing w:val="-3"/>
                <w:sz w:val="20"/>
              </w:rPr>
              <w:t xml:space="preserve">veya </w:t>
            </w:r>
            <w:r>
              <w:rPr>
                <w:sz w:val="20"/>
              </w:rPr>
              <w:t>yurtdışında</w:t>
            </w:r>
            <w:r>
              <w:rPr>
                <w:sz w:val="20"/>
              </w:rPr>
              <w:tab/>
              <w:t>üçüncü</w:t>
            </w:r>
            <w:r>
              <w:rPr>
                <w:sz w:val="20"/>
              </w:rPr>
              <w:tab/>
            </w:r>
            <w:r>
              <w:rPr>
                <w:w w:val="90"/>
                <w:sz w:val="20"/>
              </w:rPr>
              <w:t xml:space="preserve">kişilere </w:t>
            </w:r>
            <w:r>
              <w:rPr>
                <w:sz w:val="20"/>
              </w:rPr>
              <w:t>aktarılıyorsa, aktarılan üçüncü</w:t>
            </w:r>
            <w:r>
              <w:rPr>
                <w:spacing w:val="20"/>
                <w:sz w:val="20"/>
              </w:rPr>
              <w:t xml:space="preserve"> </w:t>
            </w:r>
            <w:r>
              <w:rPr>
                <w:sz w:val="20"/>
              </w:rPr>
              <w:t>kişileri</w:t>
            </w:r>
          </w:p>
          <w:p w14:paraId="7D4D0B74" w14:textId="77777777" w:rsidR="00094F1F" w:rsidRDefault="00DC10DB">
            <w:pPr>
              <w:pStyle w:val="TableParagraph"/>
              <w:ind w:left="64"/>
              <w:jc w:val="both"/>
              <w:rPr>
                <w:sz w:val="20"/>
              </w:rPr>
            </w:pPr>
            <w:proofErr w:type="gramStart"/>
            <w:r>
              <w:rPr>
                <w:sz w:val="20"/>
              </w:rPr>
              <w:t>bilmek</w:t>
            </w:r>
            <w:proofErr w:type="gramEnd"/>
            <w:r>
              <w:rPr>
                <w:sz w:val="20"/>
              </w:rPr>
              <w:t xml:space="preserve"> istiyorum.</w:t>
            </w:r>
          </w:p>
        </w:tc>
        <w:tc>
          <w:tcPr>
            <w:tcW w:w="4395" w:type="dxa"/>
            <w:tcBorders>
              <w:top w:val="single" w:sz="2" w:space="0" w:color="000000"/>
              <w:left w:val="single" w:sz="2" w:space="0" w:color="000000"/>
              <w:bottom w:val="single" w:sz="2" w:space="0" w:color="000000"/>
              <w:right w:val="single" w:sz="2" w:space="0" w:color="000000"/>
            </w:tcBorders>
            <w:shd w:val="clear" w:color="auto" w:fill="D9D9D9"/>
          </w:tcPr>
          <w:p w14:paraId="0FBD6B16" w14:textId="77777777" w:rsidR="00094F1F" w:rsidRDefault="00094F1F">
            <w:pPr>
              <w:pStyle w:val="TableParagraph"/>
            </w:pPr>
          </w:p>
          <w:p w14:paraId="70C1EDE7" w14:textId="77777777" w:rsidR="00094F1F" w:rsidRDefault="00094F1F">
            <w:pPr>
              <w:pStyle w:val="TableParagraph"/>
              <w:spacing w:before="6"/>
              <w:rPr>
                <w:sz w:val="18"/>
              </w:rPr>
            </w:pPr>
          </w:p>
          <w:p w14:paraId="5AD098A0" w14:textId="77777777" w:rsidR="00094F1F" w:rsidRDefault="00DC10DB">
            <w:pPr>
              <w:pStyle w:val="TableParagraph"/>
              <w:spacing w:line="357" w:lineRule="auto"/>
              <w:ind w:left="129" w:right="381"/>
              <w:rPr>
                <w:sz w:val="20"/>
              </w:rPr>
            </w:pPr>
            <w:r>
              <w:rPr>
                <w:sz w:val="20"/>
              </w:rPr>
              <w:t>Özel bir veri türüne dair bilgi almak istiyorsanız lütfen belirtiniz.............................................</w:t>
            </w:r>
          </w:p>
        </w:tc>
        <w:tc>
          <w:tcPr>
            <w:tcW w:w="1313" w:type="dxa"/>
            <w:tcBorders>
              <w:top w:val="single" w:sz="2" w:space="0" w:color="000000"/>
              <w:left w:val="single" w:sz="2" w:space="0" w:color="000000"/>
              <w:bottom w:val="single" w:sz="2" w:space="0" w:color="000000"/>
            </w:tcBorders>
            <w:shd w:val="clear" w:color="auto" w:fill="D9D9D9"/>
          </w:tcPr>
          <w:p w14:paraId="0F7C0693" w14:textId="77777777" w:rsidR="00094F1F" w:rsidRDefault="00094F1F">
            <w:pPr>
              <w:pStyle w:val="TableParagraph"/>
              <w:rPr>
                <w:sz w:val="20"/>
              </w:rPr>
            </w:pPr>
          </w:p>
          <w:p w14:paraId="2414DDB7" w14:textId="77777777" w:rsidR="00094F1F" w:rsidRDefault="00094F1F">
            <w:pPr>
              <w:pStyle w:val="TableParagraph"/>
              <w:spacing w:before="3"/>
              <w:rPr>
                <w:sz w:val="23"/>
              </w:rPr>
            </w:pPr>
          </w:p>
          <w:p w14:paraId="4F8A84AE" w14:textId="77777777" w:rsidR="00094F1F" w:rsidRDefault="00DC10DB">
            <w:pPr>
              <w:pStyle w:val="TableParagraph"/>
              <w:ind w:left="436"/>
              <w:rPr>
                <w:sz w:val="20"/>
              </w:rPr>
            </w:pPr>
            <w:r>
              <w:rPr>
                <w:noProof/>
                <w:sz w:val="20"/>
              </w:rPr>
              <w:drawing>
                <wp:inline distT="0" distB="0" distL="0" distR="0" wp14:anchorId="054D65C3" wp14:editId="05459E72">
                  <wp:extent cx="190501" cy="182879"/>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4" cstate="print"/>
                          <a:stretch>
                            <a:fillRect/>
                          </a:stretch>
                        </pic:blipFill>
                        <pic:spPr>
                          <a:xfrm>
                            <a:off x="0" y="0"/>
                            <a:ext cx="190501" cy="182879"/>
                          </a:xfrm>
                          <a:prstGeom prst="rect">
                            <a:avLst/>
                          </a:prstGeom>
                        </pic:spPr>
                      </pic:pic>
                    </a:graphicData>
                  </a:graphic>
                </wp:inline>
              </w:drawing>
            </w:r>
          </w:p>
        </w:tc>
      </w:tr>
      <w:tr w:rsidR="00094F1F" w14:paraId="28584E71" w14:textId="77777777">
        <w:trPr>
          <w:trHeight w:val="1379"/>
        </w:trPr>
        <w:tc>
          <w:tcPr>
            <w:tcW w:w="3389" w:type="dxa"/>
            <w:tcBorders>
              <w:top w:val="single" w:sz="2" w:space="0" w:color="000000"/>
              <w:bottom w:val="single" w:sz="2" w:space="0" w:color="000000"/>
              <w:right w:val="single" w:sz="2" w:space="0" w:color="000000"/>
            </w:tcBorders>
            <w:shd w:val="clear" w:color="auto" w:fill="D9D9D9"/>
          </w:tcPr>
          <w:p w14:paraId="728DE1C8" w14:textId="77777777" w:rsidR="00094F1F" w:rsidRDefault="00DC10DB">
            <w:pPr>
              <w:pStyle w:val="TableParagraph"/>
              <w:spacing w:line="360" w:lineRule="auto"/>
              <w:ind w:left="121" w:right="76"/>
              <w:jc w:val="both"/>
              <w:rPr>
                <w:sz w:val="20"/>
              </w:rPr>
            </w:pPr>
            <w:r>
              <w:rPr>
                <w:b/>
                <w:sz w:val="20"/>
              </w:rPr>
              <w:t xml:space="preserve">5. </w:t>
            </w:r>
            <w:r>
              <w:rPr>
                <w:sz w:val="20"/>
              </w:rPr>
              <w:t>Kişisel verilerimin eksik veya yanlış işlendiği düşünüyorum ve bunların düzeltilmesini istiyorum.</w:t>
            </w:r>
          </w:p>
        </w:tc>
        <w:tc>
          <w:tcPr>
            <w:tcW w:w="4395" w:type="dxa"/>
            <w:tcBorders>
              <w:top w:val="single" w:sz="2" w:space="0" w:color="000000"/>
              <w:left w:val="single" w:sz="2" w:space="0" w:color="000000"/>
              <w:bottom w:val="single" w:sz="2" w:space="0" w:color="000000"/>
              <w:right w:val="single" w:sz="2" w:space="0" w:color="000000"/>
            </w:tcBorders>
            <w:shd w:val="clear" w:color="auto" w:fill="D9D9D9"/>
          </w:tcPr>
          <w:p w14:paraId="481B9B69" w14:textId="77777777" w:rsidR="00094F1F" w:rsidRDefault="00DC10DB">
            <w:pPr>
              <w:pStyle w:val="TableParagraph"/>
              <w:spacing w:line="360" w:lineRule="auto"/>
              <w:ind w:left="129" w:right="76"/>
              <w:jc w:val="both"/>
              <w:rPr>
                <w:sz w:val="20"/>
              </w:rPr>
            </w:pPr>
            <w:r>
              <w:rPr>
                <w:sz w:val="20"/>
              </w:rPr>
              <w:t>Eksik</w:t>
            </w:r>
            <w:r>
              <w:rPr>
                <w:spacing w:val="-13"/>
                <w:sz w:val="20"/>
              </w:rPr>
              <w:t xml:space="preserve"> </w:t>
            </w:r>
            <w:r>
              <w:rPr>
                <w:sz w:val="20"/>
              </w:rPr>
              <w:t>ve</w:t>
            </w:r>
            <w:r>
              <w:rPr>
                <w:spacing w:val="-14"/>
                <w:sz w:val="20"/>
              </w:rPr>
              <w:t xml:space="preserve"> </w:t>
            </w:r>
            <w:r>
              <w:rPr>
                <w:sz w:val="20"/>
              </w:rPr>
              <w:t>yanlış</w:t>
            </w:r>
            <w:r>
              <w:rPr>
                <w:spacing w:val="-15"/>
                <w:sz w:val="20"/>
              </w:rPr>
              <w:t xml:space="preserve"> </w:t>
            </w:r>
            <w:r>
              <w:rPr>
                <w:sz w:val="20"/>
              </w:rPr>
              <w:t>işlendiğini</w:t>
            </w:r>
            <w:r>
              <w:rPr>
                <w:spacing w:val="-14"/>
                <w:sz w:val="20"/>
              </w:rPr>
              <w:t xml:space="preserve"> </w:t>
            </w:r>
            <w:r>
              <w:rPr>
                <w:sz w:val="20"/>
              </w:rPr>
              <w:t>düşündüğünüz</w:t>
            </w:r>
            <w:r>
              <w:rPr>
                <w:spacing w:val="-14"/>
                <w:sz w:val="20"/>
              </w:rPr>
              <w:t xml:space="preserve"> </w:t>
            </w:r>
            <w:r>
              <w:rPr>
                <w:sz w:val="20"/>
              </w:rPr>
              <w:t>bilgileri</w:t>
            </w:r>
            <w:r>
              <w:rPr>
                <w:spacing w:val="-16"/>
                <w:sz w:val="20"/>
              </w:rPr>
              <w:t xml:space="preserve"> </w:t>
            </w:r>
            <w:r>
              <w:rPr>
                <w:sz w:val="20"/>
              </w:rPr>
              <w:t>ve bu bilgilerin doğrusunun nasıl olması gerektiğini lütfen</w:t>
            </w:r>
            <w:r>
              <w:rPr>
                <w:spacing w:val="1"/>
                <w:sz w:val="20"/>
              </w:rPr>
              <w:t xml:space="preserve"> </w:t>
            </w:r>
            <w:r>
              <w:rPr>
                <w:sz w:val="20"/>
              </w:rPr>
              <w:t>belirtiniz.</w:t>
            </w:r>
          </w:p>
          <w:p w14:paraId="6625D865" w14:textId="77777777" w:rsidR="00094F1F" w:rsidRDefault="00DC10DB">
            <w:pPr>
              <w:pStyle w:val="TableParagraph"/>
              <w:spacing w:line="229" w:lineRule="exact"/>
              <w:ind w:left="129"/>
              <w:rPr>
                <w:sz w:val="20"/>
              </w:rPr>
            </w:pPr>
            <w:r>
              <w:rPr>
                <w:sz w:val="20"/>
              </w:rPr>
              <w:t>……………………………………………………</w:t>
            </w:r>
          </w:p>
        </w:tc>
        <w:tc>
          <w:tcPr>
            <w:tcW w:w="1313" w:type="dxa"/>
            <w:tcBorders>
              <w:top w:val="single" w:sz="2" w:space="0" w:color="000000"/>
              <w:left w:val="single" w:sz="2" w:space="0" w:color="000000"/>
              <w:bottom w:val="single" w:sz="2" w:space="0" w:color="000000"/>
            </w:tcBorders>
            <w:shd w:val="clear" w:color="auto" w:fill="D9D9D9"/>
          </w:tcPr>
          <w:p w14:paraId="54EB7EF2" w14:textId="77777777" w:rsidR="00094F1F" w:rsidRDefault="00094F1F">
            <w:pPr>
              <w:pStyle w:val="TableParagraph"/>
              <w:rPr>
                <w:sz w:val="20"/>
              </w:rPr>
            </w:pPr>
          </w:p>
          <w:p w14:paraId="6971E519" w14:textId="77777777" w:rsidR="00094F1F" w:rsidRDefault="00094F1F">
            <w:pPr>
              <w:pStyle w:val="TableParagraph"/>
              <w:spacing w:before="2" w:after="1"/>
              <w:rPr>
                <w:sz w:val="23"/>
              </w:rPr>
            </w:pPr>
          </w:p>
          <w:p w14:paraId="516EF275" w14:textId="77777777" w:rsidR="00094F1F" w:rsidRDefault="00DC10DB">
            <w:pPr>
              <w:pStyle w:val="TableParagraph"/>
              <w:ind w:left="436"/>
              <w:rPr>
                <w:sz w:val="20"/>
              </w:rPr>
            </w:pPr>
            <w:r>
              <w:rPr>
                <w:noProof/>
                <w:sz w:val="20"/>
              </w:rPr>
              <w:drawing>
                <wp:inline distT="0" distB="0" distL="0" distR="0" wp14:anchorId="5ADC1C28" wp14:editId="493112D5">
                  <wp:extent cx="190501" cy="18288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5" cstate="print"/>
                          <a:stretch>
                            <a:fillRect/>
                          </a:stretch>
                        </pic:blipFill>
                        <pic:spPr>
                          <a:xfrm>
                            <a:off x="0" y="0"/>
                            <a:ext cx="190501" cy="182880"/>
                          </a:xfrm>
                          <a:prstGeom prst="rect">
                            <a:avLst/>
                          </a:prstGeom>
                        </pic:spPr>
                      </pic:pic>
                    </a:graphicData>
                  </a:graphic>
                </wp:inline>
              </w:drawing>
            </w:r>
          </w:p>
        </w:tc>
      </w:tr>
      <w:tr w:rsidR="00094F1F" w14:paraId="2ABE2A1C" w14:textId="77777777">
        <w:trPr>
          <w:trHeight w:val="1380"/>
        </w:trPr>
        <w:tc>
          <w:tcPr>
            <w:tcW w:w="3389" w:type="dxa"/>
            <w:tcBorders>
              <w:top w:val="single" w:sz="2" w:space="0" w:color="000000"/>
              <w:bottom w:val="single" w:sz="2" w:space="0" w:color="000000"/>
              <w:right w:val="single" w:sz="2" w:space="0" w:color="000000"/>
            </w:tcBorders>
            <w:shd w:val="clear" w:color="auto" w:fill="D9D9D9"/>
          </w:tcPr>
          <w:p w14:paraId="5EC61A05" w14:textId="77777777" w:rsidR="00094F1F" w:rsidRDefault="00DC10DB">
            <w:pPr>
              <w:pStyle w:val="TableParagraph"/>
              <w:spacing w:line="360" w:lineRule="auto"/>
              <w:ind w:left="121" w:right="74"/>
              <w:jc w:val="both"/>
              <w:rPr>
                <w:sz w:val="20"/>
              </w:rPr>
            </w:pPr>
            <w:r>
              <w:rPr>
                <w:b/>
                <w:sz w:val="20"/>
              </w:rPr>
              <w:t xml:space="preserve">6. </w:t>
            </w:r>
            <w:r>
              <w:rPr>
                <w:sz w:val="20"/>
              </w:rPr>
              <w:t>Eksik/yanlış işlendiğini düşündüğüm kişisel verilerimin aktarıldığı üçüncü kişiler nezdinde de düzeltilmesini</w:t>
            </w:r>
          </w:p>
          <w:p w14:paraId="70E10AE7" w14:textId="77777777" w:rsidR="00094F1F" w:rsidRDefault="00DC10DB">
            <w:pPr>
              <w:pStyle w:val="TableParagraph"/>
              <w:ind w:left="64"/>
              <w:rPr>
                <w:sz w:val="20"/>
              </w:rPr>
            </w:pPr>
            <w:proofErr w:type="gramStart"/>
            <w:r>
              <w:rPr>
                <w:sz w:val="20"/>
              </w:rPr>
              <w:t>istiyorum</w:t>
            </w:r>
            <w:proofErr w:type="gramEnd"/>
            <w:r>
              <w:rPr>
                <w:sz w:val="20"/>
              </w:rPr>
              <w:t>.</w:t>
            </w:r>
          </w:p>
        </w:tc>
        <w:tc>
          <w:tcPr>
            <w:tcW w:w="4395" w:type="dxa"/>
            <w:tcBorders>
              <w:top w:val="single" w:sz="2" w:space="0" w:color="000000"/>
              <w:left w:val="single" w:sz="2" w:space="0" w:color="000000"/>
              <w:bottom w:val="single" w:sz="2" w:space="0" w:color="000000"/>
              <w:right w:val="single" w:sz="2" w:space="0" w:color="000000"/>
            </w:tcBorders>
            <w:shd w:val="clear" w:color="auto" w:fill="D9D9D9"/>
          </w:tcPr>
          <w:p w14:paraId="046C3F00" w14:textId="77777777" w:rsidR="00094F1F" w:rsidRDefault="00DC10DB">
            <w:pPr>
              <w:pStyle w:val="TableParagraph"/>
              <w:spacing w:line="360" w:lineRule="auto"/>
              <w:ind w:left="129" w:right="78"/>
              <w:jc w:val="both"/>
              <w:rPr>
                <w:sz w:val="20"/>
              </w:rPr>
            </w:pPr>
            <w:r>
              <w:rPr>
                <w:sz w:val="20"/>
              </w:rPr>
              <w:t>Eksik ve yanlış işlendiğini düşündüğünüz bilgileri ve bu bilgilerin doğrusunun nasıl olması gerektiğini lütfen belirtiniz.</w:t>
            </w:r>
          </w:p>
          <w:p w14:paraId="47B998E0" w14:textId="77777777" w:rsidR="00094F1F" w:rsidRDefault="00DC10DB">
            <w:pPr>
              <w:pStyle w:val="TableParagraph"/>
              <w:ind w:left="129"/>
              <w:rPr>
                <w:sz w:val="20"/>
              </w:rPr>
            </w:pPr>
            <w:r>
              <w:rPr>
                <w:sz w:val="20"/>
              </w:rPr>
              <w:t>……………………………………………………</w:t>
            </w:r>
          </w:p>
        </w:tc>
        <w:tc>
          <w:tcPr>
            <w:tcW w:w="1313" w:type="dxa"/>
            <w:tcBorders>
              <w:top w:val="single" w:sz="2" w:space="0" w:color="000000"/>
              <w:left w:val="single" w:sz="2" w:space="0" w:color="000000"/>
              <w:bottom w:val="single" w:sz="2" w:space="0" w:color="000000"/>
            </w:tcBorders>
            <w:shd w:val="clear" w:color="auto" w:fill="D9D9D9"/>
          </w:tcPr>
          <w:p w14:paraId="362A93DB" w14:textId="77777777" w:rsidR="00094F1F" w:rsidRDefault="00094F1F">
            <w:pPr>
              <w:pStyle w:val="TableParagraph"/>
              <w:rPr>
                <w:sz w:val="20"/>
              </w:rPr>
            </w:pPr>
          </w:p>
          <w:p w14:paraId="1A77012B" w14:textId="77777777" w:rsidR="00094F1F" w:rsidRDefault="00094F1F">
            <w:pPr>
              <w:pStyle w:val="TableParagraph"/>
              <w:spacing w:before="3"/>
              <w:rPr>
                <w:sz w:val="23"/>
              </w:rPr>
            </w:pPr>
          </w:p>
          <w:p w14:paraId="62748278" w14:textId="77777777" w:rsidR="00094F1F" w:rsidRDefault="00DC10DB">
            <w:pPr>
              <w:pStyle w:val="TableParagraph"/>
              <w:ind w:left="436"/>
              <w:rPr>
                <w:sz w:val="20"/>
              </w:rPr>
            </w:pPr>
            <w:r>
              <w:rPr>
                <w:noProof/>
                <w:sz w:val="20"/>
              </w:rPr>
              <w:drawing>
                <wp:inline distT="0" distB="0" distL="0" distR="0" wp14:anchorId="7AAC4938" wp14:editId="3E81F35D">
                  <wp:extent cx="190501" cy="182880"/>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6" cstate="print"/>
                          <a:stretch>
                            <a:fillRect/>
                          </a:stretch>
                        </pic:blipFill>
                        <pic:spPr>
                          <a:xfrm>
                            <a:off x="0" y="0"/>
                            <a:ext cx="190501" cy="182880"/>
                          </a:xfrm>
                          <a:prstGeom prst="rect">
                            <a:avLst/>
                          </a:prstGeom>
                        </pic:spPr>
                      </pic:pic>
                    </a:graphicData>
                  </a:graphic>
                </wp:inline>
              </w:drawing>
            </w:r>
          </w:p>
        </w:tc>
      </w:tr>
    </w:tbl>
    <w:p w14:paraId="5C6238F4" w14:textId="77777777" w:rsidR="00094F1F" w:rsidRDefault="00094F1F">
      <w:pPr>
        <w:rPr>
          <w:sz w:val="20"/>
        </w:rPr>
        <w:sectPr w:rsidR="00094F1F">
          <w:pgSz w:w="11920" w:h="16860"/>
          <w:pgMar w:top="1500" w:right="1100" w:bottom="960" w:left="1280" w:header="0" w:footer="774" w:gutter="0"/>
          <w:cols w:space="708"/>
        </w:sectPr>
      </w:pPr>
    </w:p>
    <w:tbl>
      <w:tblPr>
        <w:tblStyle w:val="TableNormal"/>
        <w:tblW w:w="0" w:type="auto"/>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389"/>
        <w:gridCol w:w="4395"/>
        <w:gridCol w:w="1313"/>
      </w:tblGrid>
      <w:tr w:rsidR="00094F1F" w14:paraId="37C31F1F" w14:textId="77777777">
        <w:trPr>
          <w:trHeight w:val="1725"/>
        </w:trPr>
        <w:tc>
          <w:tcPr>
            <w:tcW w:w="3389" w:type="dxa"/>
            <w:tcBorders>
              <w:left w:val="single" w:sz="12" w:space="0" w:color="000000"/>
            </w:tcBorders>
            <w:shd w:val="clear" w:color="auto" w:fill="D9D9D9"/>
          </w:tcPr>
          <w:p w14:paraId="3F2FDF1A" w14:textId="77777777" w:rsidR="00094F1F" w:rsidRDefault="00DC10DB">
            <w:pPr>
              <w:pStyle w:val="TableParagraph"/>
              <w:spacing w:line="360" w:lineRule="auto"/>
              <w:ind w:left="121" w:right="79"/>
              <w:jc w:val="both"/>
              <w:rPr>
                <w:sz w:val="20"/>
              </w:rPr>
            </w:pPr>
            <w:r>
              <w:rPr>
                <w:b/>
                <w:sz w:val="20"/>
              </w:rPr>
              <w:lastRenderedPageBreak/>
              <w:t xml:space="preserve">7. </w:t>
            </w:r>
            <w:r>
              <w:rPr>
                <w:sz w:val="20"/>
              </w:rPr>
              <w:t>Kişisel verilerimin işlenmelerini gerektiren sebeplerin ortadan kalkması nedeniyle silinmesini/yok edilmesini istiyorum.</w:t>
            </w:r>
          </w:p>
        </w:tc>
        <w:tc>
          <w:tcPr>
            <w:tcW w:w="4395" w:type="dxa"/>
            <w:shd w:val="clear" w:color="auto" w:fill="D9D9D9"/>
          </w:tcPr>
          <w:p w14:paraId="2A8EC8F4" w14:textId="77777777" w:rsidR="00094F1F" w:rsidRDefault="00DC10DB">
            <w:pPr>
              <w:pStyle w:val="TableParagraph"/>
              <w:spacing w:line="360" w:lineRule="auto"/>
              <w:ind w:left="129" w:right="84"/>
              <w:jc w:val="both"/>
              <w:rPr>
                <w:sz w:val="20"/>
              </w:rPr>
            </w:pPr>
            <w:r>
              <w:rPr>
                <w:sz w:val="20"/>
              </w:rPr>
              <w:t>Bu talebinize konu verilerin hangi veriler olduğunu ve aleyhinize olduğunu düşündüğünüz sonucun ne olduğunu belirtiniz, bu hususlara il</w:t>
            </w:r>
            <w:r>
              <w:rPr>
                <w:sz w:val="20"/>
              </w:rPr>
              <w:t>işkin tevsik edici bilgi ve belgelere lütfen Form ekinde yer veriniz.</w:t>
            </w:r>
          </w:p>
          <w:p w14:paraId="42C010AE" w14:textId="77777777" w:rsidR="00094F1F" w:rsidRDefault="00DC10DB">
            <w:pPr>
              <w:pStyle w:val="TableParagraph"/>
              <w:spacing w:before="1"/>
              <w:ind w:left="129"/>
              <w:rPr>
                <w:sz w:val="20"/>
              </w:rPr>
            </w:pPr>
            <w:r>
              <w:rPr>
                <w:sz w:val="20"/>
              </w:rPr>
              <w:t>……………………………………………………</w:t>
            </w:r>
          </w:p>
        </w:tc>
        <w:tc>
          <w:tcPr>
            <w:tcW w:w="1313" w:type="dxa"/>
            <w:tcBorders>
              <w:right w:val="single" w:sz="12" w:space="0" w:color="000000"/>
            </w:tcBorders>
            <w:shd w:val="clear" w:color="auto" w:fill="D9D9D9"/>
          </w:tcPr>
          <w:p w14:paraId="5D4CCD75" w14:textId="77777777" w:rsidR="00094F1F" w:rsidRDefault="00094F1F">
            <w:pPr>
              <w:pStyle w:val="TableParagraph"/>
              <w:rPr>
                <w:sz w:val="20"/>
              </w:rPr>
            </w:pPr>
          </w:p>
          <w:p w14:paraId="6672F112" w14:textId="77777777" w:rsidR="00094F1F" w:rsidRDefault="00094F1F">
            <w:pPr>
              <w:pStyle w:val="TableParagraph"/>
              <w:rPr>
                <w:sz w:val="20"/>
              </w:rPr>
            </w:pPr>
          </w:p>
          <w:p w14:paraId="62972B22" w14:textId="77777777" w:rsidR="00094F1F" w:rsidRDefault="00094F1F">
            <w:pPr>
              <w:pStyle w:val="TableParagraph"/>
              <w:spacing w:after="1"/>
              <w:rPr>
                <w:sz w:val="23"/>
              </w:rPr>
            </w:pPr>
          </w:p>
          <w:p w14:paraId="5C5EB142" w14:textId="77777777" w:rsidR="00094F1F" w:rsidRDefault="00DC10DB">
            <w:pPr>
              <w:pStyle w:val="TableParagraph"/>
              <w:ind w:left="436"/>
              <w:rPr>
                <w:sz w:val="20"/>
              </w:rPr>
            </w:pPr>
            <w:r>
              <w:rPr>
                <w:noProof/>
                <w:sz w:val="20"/>
              </w:rPr>
              <w:drawing>
                <wp:inline distT="0" distB="0" distL="0" distR="0" wp14:anchorId="1A6200BE" wp14:editId="3CC33737">
                  <wp:extent cx="190500" cy="182879"/>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7" cstate="print"/>
                          <a:stretch>
                            <a:fillRect/>
                          </a:stretch>
                        </pic:blipFill>
                        <pic:spPr>
                          <a:xfrm>
                            <a:off x="0" y="0"/>
                            <a:ext cx="190500" cy="182879"/>
                          </a:xfrm>
                          <a:prstGeom prst="rect">
                            <a:avLst/>
                          </a:prstGeom>
                        </pic:spPr>
                      </pic:pic>
                    </a:graphicData>
                  </a:graphic>
                </wp:inline>
              </w:drawing>
            </w:r>
          </w:p>
        </w:tc>
      </w:tr>
      <w:tr w:rsidR="00094F1F" w14:paraId="2111B75F" w14:textId="77777777">
        <w:trPr>
          <w:trHeight w:val="2416"/>
        </w:trPr>
        <w:tc>
          <w:tcPr>
            <w:tcW w:w="3389" w:type="dxa"/>
            <w:tcBorders>
              <w:left w:val="single" w:sz="12" w:space="0" w:color="000000"/>
              <w:bottom w:val="single" w:sz="12" w:space="0" w:color="000000"/>
            </w:tcBorders>
            <w:shd w:val="clear" w:color="auto" w:fill="D9D9D9"/>
          </w:tcPr>
          <w:p w14:paraId="538DC28D" w14:textId="77777777" w:rsidR="00094F1F" w:rsidRDefault="00094F1F">
            <w:pPr>
              <w:pStyle w:val="TableParagraph"/>
            </w:pPr>
          </w:p>
          <w:p w14:paraId="006D7058" w14:textId="77777777" w:rsidR="00094F1F" w:rsidRDefault="00094F1F">
            <w:pPr>
              <w:pStyle w:val="TableParagraph"/>
              <w:spacing w:before="6"/>
              <w:rPr>
                <w:sz w:val="18"/>
              </w:rPr>
            </w:pPr>
          </w:p>
          <w:p w14:paraId="017BA0A3" w14:textId="77777777" w:rsidR="00094F1F" w:rsidRDefault="00DC10DB">
            <w:pPr>
              <w:pStyle w:val="TableParagraph"/>
              <w:spacing w:line="360" w:lineRule="auto"/>
              <w:ind w:left="121" w:right="76"/>
              <w:jc w:val="both"/>
              <w:rPr>
                <w:sz w:val="20"/>
              </w:rPr>
            </w:pPr>
            <w:r>
              <w:rPr>
                <w:b/>
                <w:sz w:val="20"/>
              </w:rPr>
              <w:t xml:space="preserve">8. </w:t>
            </w:r>
            <w:r>
              <w:rPr>
                <w:sz w:val="20"/>
              </w:rPr>
              <w:t>Kişisel verilerimin işlenmelerini gerektiren sebeplerin ortadan kalkması nedeniyle aktarıldıkları üçüncü kişiler nezdinde de silinmesini/yok edilmesini istiyorum.</w:t>
            </w:r>
          </w:p>
        </w:tc>
        <w:tc>
          <w:tcPr>
            <w:tcW w:w="4395" w:type="dxa"/>
            <w:tcBorders>
              <w:bottom w:val="single" w:sz="12" w:space="0" w:color="000000"/>
            </w:tcBorders>
            <w:shd w:val="clear" w:color="auto" w:fill="D9D9D9"/>
          </w:tcPr>
          <w:p w14:paraId="7ECE3752" w14:textId="77777777" w:rsidR="00094F1F" w:rsidRDefault="00DC10DB">
            <w:pPr>
              <w:pStyle w:val="TableParagraph"/>
              <w:spacing w:line="360" w:lineRule="auto"/>
              <w:ind w:left="129" w:right="77"/>
              <w:jc w:val="both"/>
              <w:rPr>
                <w:sz w:val="20"/>
              </w:rPr>
            </w:pPr>
            <w:r>
              <w:rPr>
                <w:sz w:val="20"/>
              </w:rPr>
              <w:t xml:space="preserve">Bu talebiniz, kişisel bilgilerinizin yalnızca bir kısmına ilişkin ise bunların hangi veriler </w:t>
            </w:r>
            <w:r>
              <w:rPr>
                <w:sz w:val="20"/>
              </w:rPr>
              <w:t>olduğunu ve bu talebinizin gerekçesini tevsik edici bilgi ve belgelerle birlikte belirtiniz, bu hususlara ilişkin tevsik</w:t>
            </w:r>
            <w:r>
              <w:rPr>
                <w:spacing w:val="-10"/>
                <w:sz w:val="20"/>
              </w:rPr>
              <w:t xml:space="preserve"> </w:t>
            </w:r>
            <w:r>
              <w:rPr>
                <w:sz w:val="20"/>
              </w:rPr>
              <w:t>edici</w:t>
            </w:r>
            <w:r>
              <w:rPr>
                <w:spacing w:val="-9"/>
                <w:sz w:val="20"/>
              </w:rPr>
              <w:t xml:space="preserve"> </w:t>
            </w:r>
            <w:r>
              <w:rPr>
                <w:sz w:val="20"/>
              </w:rPr>
              <w:t>bilgi</w:t>
            </w:r>
            <w:r>
              <w:rPr>
                <w:spacing w:val="-9"/>
                <w:sz w:val="20"/>
              </w:rPr>
              <w:t xml:space="preserve"> </w:t>
            </w:r>
            <w:r>
              <w:rPr>
                <w:sz w:val="20"/>
              </w:rPr>
              <w:t>ve</w:t>
            </w:r>
            <w:r>
              <w:rPr>
                <w:spacing w:val="-10"/>
                <w:sz w:val="20"/>
              </w:rPr>
              <w:t xml:space="preserve"> </w:t>
            </w:r>
            <w:r>
              <w:rPr>
                <w:sz w:val="20"/>
              </w:rPr>
              <w:t>belgelere</w:t>
            </w:r>
            <w:r>
              <w:rPr>
                <w:spacing w:val="-8"/>
                <w:sz w:val="20"/>
              </w:rPr>
              <w:t xml:space="preserve"> </w:t>
            </w:r>
            <w:r>
              <w:rPr>
                <w:sz w:val="20"/>
              </w:rPr>
              <w:t>lütfen</w:t>
            </w:r>
            <w:r>
              <w:rPr>
                <w:spacing w:val="-7"/>
                <w:sz w:val="20"/>
              </w:rPr>
              <w:t xml:space="preserve"> </w:t>
            </w:r>
            <w:r>
              <w:rPr>
                <w:sz w:val="20"/>
              </w:rPr>
              <w:t>Form</w:t>
            </w:r>
            <w:r>
              <w:rPr>
                <w:spacing w:val="-13"/>
                <w:sz w:val="20"/>
              </w:rPr>
              <w:t xml:space="preserve"> </w:t>
            </w:r>
            <w:r>
              <w:rPr>
                <w:sz w:val="20"/>
              </w:rPr>
              <w:t>ekinde</w:t>
            </w:r>
            <w:r>
              <w:rPr>
                <w:spacing w:val="-5"/>
                <w:sz w:val="20"/>
              </w:rPr>
              <w:t xml:space="preserve"> </w:t>
            </w:r>
            <w:r>
              <w:rPr>
                <w:sz w:val="20"/>
              </w:rPr>
              <w:t>yer veriniz.</w:t>
            </w:r>
          </w:p>
          <w:p w14:paraId="482D53A3" w14:textId="77777777" w:rsidR="00094F1F" w:rsidRDefault="00DC10DB">
            <w:pPr>
              <w:pStyle w:val="TableParagraph"/>
              <w:spacing w:before="2"/>
              <w:ind w:left="129"/>
              <w:rPr>
                <w:sz w:val="20"/>
              </w:rPr>
            </w:pPr>
            <w:r>
              <w:rPr>
                <w:sz w:val="20"/>
              </w:rPr>
              <w:t>……………………………………………………</w:t>
            </w:r>
          </w:p>
        </w:tc>
        <w:tc>
          <w:tcPr>
            <w:tcW w:w="1313" w:type="dxa"/>
            <w:tcBorders>
              <w:bottom w:val="single" w:sz="12" w:space="0" w:color="000000"/>
              <w:right w:val="single" w:sz="12" w:space="0" w:color="000000"/>
            </w:tcBorders>
            <w:shd w:val="clear" w:color="auto" w:fill="D9D9D9"/>
          </w:tcPr>
          <w:p w14:paraId="0DEE75B3" w14:textId="77777777" w:rsidR="00094F1F" w:rsidRDefault="00094F1F">
            <w:pPr>
              <w:pStyle w:val="TableParagraph"/>
              <w:rPr>
                <w:sz w:val="20"/>
              </w:rPr>
            </w:pPr>
          </w:p>
          <w:p w14:paraId="10261392" w14:textId="77777777" w:rsidR="00094F1F" w:rsidRDefault="00094F1F">
            <w:pPr>
              <w:pStyle w:val="TableParagraph"/>
              <w:rPr>
                <w:sz w:val="20"/>
              </w:rPr>
            </w:pPr>
          </w:p>
          <w:p w14:paraId="1FC97CB7" w14:textId="77777777" w:rsidR="00094F1F" w:rsidRDefault="00094F1F">
            <w:pPr>
              <w:pStyle w:val="TableParagraph"/>
              <w:rPr>
                <w:sz w:val="20"/>
              </w:rPr>
            </w:pPr>
          </w:p>
          <w:p w14:paraId="0FC2468F" w14:textId="77777777" w:rsidR="00094F1F" w:rsidRDefault="00094F1F">
            <w:pPr>
              <w:pStyle w:val="TableParagraph"/>
              <w:rPr>
                <w:sz w:val="20"/>
              </w:rPr>
            </w:pPr>
          </w:p>
          <w:p w14:paraId="2B1999C4" w14:textId="77777777" w:rsidR="00094F1F" w:rsidRDefault="00094F1F">
            <w:pPr>
              <w:pStyle w:val="TableParagraph"/>
              <w:spacing w:before="11"/>
              <w:rPr>
                <w:sz w:val="18"/>
              </w:rPr>
            </w:pPr>
          </w:p>
          <w:p w14:paraId="102CC86D" w14:textId="77777777" w:rsidR="00094F1F" w:rsidRDefault="00DC10DB">
            <w:pPr>
              <w:pStyle w:val="TableParagraph"/>
              <w:ind w:left="436"/>
              <w:rPr>
                <w:sz w:val="20"/>
              </w:rPr>
            </w:pPr>
            <w:r>
              <w:rPr>
                <w:noProof/>
                <w:sz w:val="20"/>
              </w:rPr>
              <w:drawing>
                <wp:inline distT="0" distB="0" distL="0" distR="0" wp14:anchorId="282A09AE" wp14:editId="6FC223BC">
                  <wp:extent cx="190500" cy="182879"/>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8" cstate="print"/>
                          <a:stretch>
                            <a:fillRect/>
                          </a:stretch>
                        </pic:blipFill>
                        <pic:spPr>
                          <a:xfrm>
                            <a:off x="0" y="0"/>
                            <a:ext cx="190500" cy="182879"/>
                          </a:xfrm>
                          <a:prstGeom prst="rect">
                            <a:avLst/>
                          </a:prstGeom>
                        </pic:spPr>
                      </pic:pic>
                    </a:graphicData>
                  </a:graphic>
                </wp:inline>
              </w:drawing>
            </w:r>
          </w:p>
        </w:tc>
      </w:tr>
    </w:tbl>
    <w:p w14:paraId="3FB46CB6" w14:textId="77777777" w:rsidR="00094F1F" w:rsidRDefault="00094F1F">
      <w:pPr>
        <w:pStyle w:val="GvdeMetni"/>
        <w:ind w:left="0"/>
        <w:rPr>
          <w:sz w:val="20"/>
        </w:rPr>
      </w:pPr>
    </w:p>
    <w:p w14:paraId="07BB5A9C" w14:textId="77777777" w:rsidR="00094F1F" w:rsidRDefault="00094F1F">
      <w:pPr>
        <w:pStyle w:val="GvdeMetni"/>
        <w:spacing w:before="8"/>
        <w:ind w:left="0"/>
        <w:rPr>
          <w:sz w:val="12"/>
        </w:rPr>
      </w:pPr>
    </w:p>
    <w:tbl>
      <w:tblPr>
        <w:tblStyle w:val="TableNormal"/>
        <w:tblW w:w="0" w:type="auto"/>
        <w:tblInd w:w="3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89"/>
        <w:gridCol w:w="4395"/>
        <w:gridCol w:w="1313"/>
      </w:tblGrid>
      <w:tr w:rsidR="00094F1F" w14:paraId="5F13C782" w14:textId="77777777">
        <w:trPr>
          <w:trHeight w:val="2070"/>
        </w:trPr>
        <w:tc>
          <w:tcPr>
            <w:tcW w:w="3389" w:type="dxa"/>
            <w:tcBorders>
              <w:bottom w:val="single" w:sz="2" w:space="0" w:color="000000"/>
              <w:right w:val="single" w:sz="2" w:space="0" w:color="000000"/>
            </w:tcBorders>
            <w:shd w:val="clear" w:color="auto" w:fill="D9D9D9"/>
          </w:tcPr>
          <w:p w14:paraId="398FDA01" w14:textId="4121107F" w:rsidR="00094F1F" w:rsidRDefault="00DC10DB">
            <w:pPr>
              <w:pStyle w:val="TableParagraph"/>
              <w:spacing w:before="2" w:line="360" w:lineRule="auto"/>
              <w:ind w:left="121" w:right="72"/>
              <w:jc w:val="both"/>
              <w:rPr>
                <w:sz w:val="20"/>
              </w:rPr>
            </w:pPr>
            <w:r>
              <w:rPr>
                <w:b/>
                <w:sz w:val="20"/>
              </w:rPr>
              <w:t xml:space="preserve">9. </w:t>
            </w:r>
            <w:r w:rsidR="004E2440">
              <w:rPr>
                <w:sz w:val="20"/>
              </w:rPr>
              <w:t>MATRİX</w:t>
            </w:r>
            <w:r>
              <w:rPr>
                <w:sz w:val="20"/>
              </w:rPr>
              <w:t xml:space="preserve"> tarafından işlenen kişisel verilerimin münhasıran otomatik sistemler vasıtasıyla analiz edildiğini</w:t>
            </w:r>
            <w:r>
              <w:rPr>
                <w:spacing w:val="-31"/>
                <w:sz w:val="20"/>
              </w:rPr>
              <w:t xml:space="preserve"> </w:t>
            </w:r>
            <w:r>
              <w:rPr>
                <w:sz w:val="20"/>
              </w:rPr>
              <w:t>ve bu analiz neticesinde şahsım aleyhine bir sonuç doğduğunu düşünüyorum.</w:t>
            </w:r>
            <w:r>
              <w:rPr>
                <w:spacing w:val="-19"/>
                <w:sz w:val="20"/>
              </w:rPr>
              <w:t xml:space="preserve"> </w:t>
            </w:r>
            <w:r>
              <w:rPr>
                <w:sz w:val="20"/>
              </w:rPr>
              <w:t>Bu</w:t>
            </w:r>
          </w:p>
          <w:p w14:paraId="5EAB2F34" w14:textId="77777777" w:rsidR="00094F1F" w:rsidRDefault="00DC10DB">
            <w:pPr>
              <w:pStyle w:val="TableParagraph"/>
              <w:spacing w:line="229" w:lineRule="exact"/>
              <w:ind w:left="64"/>
              <w:jc w:val="both"/>
              <w:rPr>
                <w:sz w:val="20"/>
              </w:rPr>
            </w:pPr>
            <w:proofErr w:type="gramStart"/>
            <w:r>
              <w:rPr>
                <w:sz w:val="20"/>
              </w:rPr>
              <w:t>sonuca</w:t>
            </w:r>
            <w:proofErr w:type="gramEnd"/>
            <w:r>
              <w:rPr>
                <w:sz w:val="20"/>
              </w:rPr>
              <w:t xml:space="preserve"> itiraz ediyorum.</w:t>
            </w:r>
          </w:p>
        </w:tc>
        <w:tc>
          <w:tcPr>
            <w:tcW w:w="4395" w:type="dxa"/>
            <w:tcBorders>
              <w:left w:val="single" w:sz="2" w:space="0" w:color="000000"/>
              <w:bottom w:val="single" w:sz="2" w:space="0" w:color="000000"/>
              <w:right w:val="single" w:sz="2" w:space="0" w:color="000000"/>
            </w:tcBorders>
            <w:shd w:val="clear" w:color="auto" w:fill="D9D9D9"/>
          </w:tcPr>
          <w:p w14:paraId="683ECBBC" w14:textId="77777777" w:rsidR="00094F1F" w:rsidRDefault="00DC10DB">
            <w:pPr>
              <w:pStyle w:val="TableParagraph"/>
              <w:spacing w:before="2" w:line="360" w:lineRule="auto"/>
              <w:ind w:left="129" w:right="77"/>
              <w:jc w:val="both"/>
              <w:rPr>
                <w:sz w:val="20"/>
              </w:rPr>
            </w:pPr>
            <w:r>
              <w:rPr>
                <w:sz w:val="20"/>
              </w:rPr>
              <w:t>Bu talebinizin gerekçesini ve bilgi alma talebin</w:t>
            </w:r>
            <w:r>
              <w:rPr>
                <w:sz w:val="20"/>
              </w:rPr>
              <w:t>ize ilişkin durumun sonucunu belirtiniz, bu hususlara ilişkin tevsik edici bilgi ve belgelere lütfen Form ekinde yer veriniz.</w:t>
            </w:r>
          </w:p>
          <w:p w14:paraId="4C1AD013" w14:textId="77777777" w:rsidR="00094F1F" w:rsidRDefault="00DC10DB">
            <w:pPr>
              <w:pStyle w:val="TableParagraph"/>
              <w:ind w:left="129"/>
              <w:rPr>
                <w:sz w:val="20"/>
              </w:rPr>
            </w:pPr>
            <w:r>
              <w:rPr>
                <w:sz w:val="20"/>
              </w:rPr>
              <w:t>……………………………………………………</w:t>
            </w:r>
          </w:p>
        </w:tc>
        <w:tc>
          <w:tcPr>
            <w:tcW w:w="1313" w:type="dxa"/>
            <w:tcBorders>
              <w:left w:val="single" w:sz="2" w:space="0" w:color="000000"/>
              <w:bottom w:val="single" w:sz="2" w:space="0" w:color="000000"/>
            </w:tcBorders>
            <w:shd w:val="clear" w:color="auto" w:fill="D9D9D9"/>
          </w:tcPr>
          <w:p w14:paraId="3BAD4E81" w14:textId="77777777" w:rsidR="00094F1F" w:rsidRDefault="00094F1F">
            <w:pPr>
              <w:pStyle w:val="TableParagraph"/>
              <w:rPr>
                <w:sz w:val="20"/>
              </w:rPr>
            </w:pPr>
          </w:p>
          <w:p w14:paraId="02A99065" w14:textId="77777777" w:rsidR="00094F1F" w:rsidRDefault="00094F1F">
            <w:pPr>
              <w:pStyle w:val="TableParagraph"/>
              <w:rPr>
                <w:sz w:val="20"/>
              </w:rPr>
            </w:pPr>
          </w:p>
          <w:p w14:paraId="3E152AE3" w14:textId="77777777" w:rsidR="00094F1F" w:rsidRDefault="00094F1F">
            <w:pPr>
              <w:pStyle w:val="TableParagraph"/>
              <w:rPr>
                <w:sz w:val="20"/>
              </w:rPr>
            </w:pPr>
          </w:p>
          <w:p w14:paraId="4D1B2926" w14:textId="77777777" w:rsidR="00094F1F" w:rsidRDefault="00094F1F">
            <w:pPr>
              <w:pStyle w:val="TableParagraph"/>
              <w:spacing w:before="11"/>
              <w:rPr>
                <w:sz w:val="20"/>
              </w:rPr>
            </w:pPr>
          </w:p>
          <w:p w14:paraId="260669C1" w14:textId="77777777" w:rsidR="00094F1F" w:rsidRDefault="00DC10DB">
            <w:pPr>
              <w:pStyle w:val="TableParagraph"/>
              <w:ind w:left="436"/>
              <w:rPr>
                <w:sz w:val="20"/>
              </w:rPr>
            </w:pPr>
            <w:r>
              <w:rPr>
                <w:noProof/>
                <w:sz w:val="20"/>
              </w:rPr>
              <w:drawing>
                <wp:inline distT="0" distB="0" distL="0" distR="0" wp14:anchorId="05E1E71A" wp14:editId="466B710A">
                  <wp:extent cx="190501" cy="182879"/>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9" cstate="print"/>
                          <a:stretch>
                            <a:fillRect/>
                          </a:stretch>
                        </pic:blipFill>
                        <pic:spPr>
                          <a:xfrm>
                            <a:off x="0" y="0"/>
                            <a:ext cx="190501" cy="182879"/>
                          </a:xfrm>
                          <a:prstGeom prst="rect">
                            <a:avLst/>
                          </a:prstGeom>
                        </pic:spPr>
                      </pic:pic>
                    </a:graphicData>
                  </a:graphic>
                </wp:inline>
              </w:drawing>
            </w:r>
          </w:p>
        </w:tc>
      </w:tr>
    </w:tbl>
    <w:p w14:paraId="14D9C17D" w14:textId="77777777" w:rsidR="00094F1F" w:rsidRDefault="00094F1F">
      <w:pPr>
        <w:pStyle w:val="GvdeMetni"/>
        <w:spacing w:before="1"/>
        <w:ind w:left="0"/>
        <w:rPr>
          <w:sz w:val="25"/>
        </w:rPr>
      </w:pPr>
    </w:p>
    <w:p w14:paraId="00E0842C" w14:textId="77777777" w:rsidR="00094F1F" w:rsidRDefault="00DC10DB">
      <w:pPr>
        <w:pStyle w:val="GvdeMetni"/>
        <w:spacing w:before="91" w:line="360" w:lineRule="auto"/>
        <w:ind w:right="310"/>
        <w:jc w:val="both"/>
      </w:pPr>
      <w:r>
        <w:t xml:space="preserve">Veri sahibi adına 3. kişiler tarafından yapılacak olan başvurularda, işbu form </w:t>
      </w:r>
      <w:proofErr w:type="gramStart"/>
      <w:r>
        <w:t>ile birlikte</w:t>
      </w:r>
      <w:proofErr w:type="gramEnd"/>
      <w:r>
        <w:t xml:space="preserve"> noterce onaylanmış vekâletnamenin, velayet/vesayet altında bulunan çocuklar adına yapılacak başvurularda ise işbu form ile birlikte velayet/vesayet ilişkisini tevsi</w:t>
      </w:r>
      <w:r>
        <w:t>k edici belgelerin bir suretinin tarafımıza gönderilmesi gerekmektedir.</w:t>
      </w:r>
    </w:p>
    <w:p w14:paraId="403B4275" w14:textId="2D0E6D27" w:rsidR="00094F1F" w:rsidRDefault="00DC10DB">
      <w:pPr>
        <w:pStyle w:val="GvdeMetni"/>
        <w:spacing w:before="2" w:line="360" w:lineRule="auto"/>
        <w:ind w:right="305"/>
        <w:jc w:val="both"/>
      </w:pPr>
      <w:r>
        <w:t xml:space="preserve">Kişisel verilerinizin güvenliğini sağlamak amacıyla, bilgi edinme başvurunuzun </w:t>
      </w:r>
      <w:proofErr w:type="spellStart"/>
      <w:r w:rsidR="004E2440">
        <w:t>MATRİX</w:t>
      </w:r>
      <w:r>
        <w:t>’a</w:t>
      </w:r>
      <w:proofErr w:type="spellEnd"/>
      <w:r>
        <w:t xml:space="preserve"> ulaştığı tarihten itibaren yedi (7) gün içinde, </w:t>
      </w:r>
      <w:r w:rsidR="004E2440">
        <w:t>MATRİX</w:t>
      </w:r>
      <w:r>
        <w:t>, veri sahibi olduğunuzu teyit etmek ama</w:t>
      </w:r>
      <w:r>
        <w:t>cıyla sizinle iletişime geçebilecek, bu hususta sizlerden bazı bilgi ve belgeler talep edebilecektir. Bu kapsamda tarafımıza sağlamış olduğunuz bilgi ve belgeler, veri sahibi olduğunuzun teyit edilmesini müteakip derhal imha edilecektir.</w:t>
      </w:r>
    </w:p>
    <w:p w14:paraId="3C715E5E" w14:textId="77777777" w:rsidR="00094F1F" w:rsidRDefault="00DC10DB">
      <w:pPr>
        <w:pStyle w:val="GvdeMetni"/>
        <w:spacing w:line="360" w:lineRule="auto"/>
        <w:ind w:right="309"/>
        <w:jc w:val="both"/>
      </w:pPr>
      <w:r>
        <w:t>Talep edilen bilgi</w:t>
      </w:r>
      <w:r>
        <w:t xml:space="preserve"> ve belgelerin eksik olması durumunda, talebimiz üzerine bilgi ve belgelerin tamamlanarak tarafımıza iletilmesi gerekmektedir. Bilgi ve belgeler tarafımıza tam olarak iletilene kadar</w:t>
      </w:r>
      <w:r>
        <w:rPr>
          <w:spacing w:val="-18"/>
        </w:rPr>
        <w:t xml:space="preserve"> </w:t>
      </w:r>
      <w:r>
        <w:t>talebin</w:t>
      </w:r>
      <w:r>
        <w:rPr>
          <w:spacing w:val="-15"/>
        </w:rPr>
        <w:t xml:space="preserve"> </w:t>
      </w:r>
      <w:r>
        <w:t>sonuçlandırılmasına</w:t>
      </w:r>
      <w:r>
        <w:rPr>
          <w:spacing w:val="-16"/>
        </w:rPr>
        <w:t xml:space="preserve"> </w:t>
      </w:r>
      <w:r>
        <w:t>ilişkin</w:t>
      </w:r>
      <w:r>
        <w:rPr>
          <w:spacing w:val="-15"/>
        </w:rPr>
        <w:t xml:space="preserve"> </w:t>
      </w:r>
      <w:r>
        <w:t>KVKK</w:t>
      </w:r>
      <w:r>
        <w:rPr>
          <w:spacing w:val="-12"/>
        </w:rPr>
        <w:t xml:space="preserve"> </w:t>
      </w:r>
      <w:r>
        <w:t>madde</w:t>
      </w:r>
      <w:r>
        <w:rPr>
          <w:spacing w:val="-12"/>
        </w:rPr>
        <w:t xml:space="preserve"> </w:t>
      </w:r>
      <w:r>
        <w:t>13/2’de</w:t>
      </w:r>
      <w:r>
        <w:rPr>
          <w:spacing w:val="-13"/>
        </w:rPr>
        <w:t xml:space="preserve"> </w:t>
      </w:r>
      <w:r>
        <w:t>belirtilen</w:t>
      </w:r>
      <w:r>
        <w:rPr>
          <w:spacing w:val="-14"/>
        </w:rPr>
        <w:t xml:space="preserve"> </w:t>
      </w:r>
      <w:r>
        <w:t>otuz</w:t>
      </w:r>
      <w:r>
        <w:rPr>
          <w:spacing w:val="-17"/>
        </w:rPr>
        <w:t xml:space="preserve"> </w:t>
      </w:r>
      <w:r>
        <w:t>(3</w:t>
      </w:r>
      <w:r>
        <w:t>0)</w:t>
      </w:r>
      <w:r>
        <w:rPr>
          <w:spacing w:val="-12"/>
        </w:rPr>
        <w:t xml:space="preserve"> </w:t>
      </w:r>
      <w:r>
        <w:t>günlük</w:t>
      </w:r>
      <w:r>
        <w:rPr>
          <w:spacing w:val="-16"/>
        </w:rPr>
        <w:t xml:space="preserve"> </w:t>
      </w:r>
      <w:r>
        <w:t>süre</w:t>
      </w:r>
      <w:r>
        <w:rPr>
          <w:spacing w:val="-14"/>
        </w:rPr>
        <w:t xml:space="preserve"> </w:t>
      </w:r>
      <w:r>
        <w:t>askıya alınacaktır.</w:t>
      </w:r>
    </w:p>
    <w:p w14:paraId="643E159C" w14:textId="77777777" w:rsidR="00094F1F" w:rsidRDefault="00094F1F">
      <w:pPr>
        <w:pStyle w:val="GvdeMetni"/>
        <w:spacing w:before="10"/>
        <w:ind w:left="0"/>
        <w:rPr>
          <w:sz w:val="29"/>
        </w:rPr>
      </w:pPr>
    </w:p>
    <w:p w14:paraId="3CCFFD3B" w14:textId="77777777" w:rsidR="00094F1F" w:rsidRDefault="00DC10DB">
      <w:pPr>
        <w:pStyle w:val="Balk2"/>
        <w:numPr>
          <w:ilvl w:val="1"/>
          <w:numId w:val="10"/>
        </w:numPr>
        <w:tabs>
          <w:tab w:val="left" w:pos="533"/>
        </w:tabs>
        <w:ind w:left="532" w:hanging="224"/>
      </w:pPr>
      <w:r>
        <w:t>VERİ SAHİBİNİN TALEBİNİN</w:t>
      </w:r>
      <w:r>
        <w:rPr>
          <w:spacing w:val="-4"/>
        </w:rPr>
        <w:t xml:space="preserve"> </w:t>
      </w:r>
      <w:r>
        <w:t>SONUÇLANDIRILMASI</w:t>
      </w:r>
    </w:p>
    <w:p w14:paraId="12328811" w14:textId="77777777" w:rsidR="00094F1F" w:rsidRDefault="00094F1F">
      <w:pPr>
        <w:pStyle w:val="GvdeMetni"/>
        <w:ind w:left="0"/>
        <w:rPr>
          <w:b/>
          <w:sz w:val="24"/>
        </w:rPr>
      </w:pPr>
    </w:p>
    <w:p w14:paraId="379AC087" w14:textId="77777777" w:rsidR="00094F1F" w:rsidRDefault="00094F1F">
      <w:pPr>
        <w:pStyle w:val="GvdeMetni"/>
        <w:spacing w:before="7"/>
        <w:ind w:left="0"/>
        <w:rPr>
          <w:b/>
          <w:sz w:val="21"/>
        </w:rPr>
      </w:pPr>
    </w:p>
    <w:p w14:paraId="46D8D867" w14:textId="77777777" w:rsidR="00094F1F" w:rsidRDefault="00DC10DB">
      <w:pPr>
        <w:pStyle w:val="GvdeMetni"/>
        <w:spacing w:before="1" w:line="360" w:lineRule="auto"/>
        <w:ind w:right="307"/>
        <w:jc w:val="both"/>
      </w:pPr>
      <w:r>
        <w:t>Niteliğine göre talebiniz, KVKK uyarınca bizlere ulaştığı tarihten itibaren, en kısa sürede ve en geç otuz (30) gün içinde cevaplandırılacaktır. Cevaplarımız ve değerlendirmelerimiz, işbu başvuru formundaki</w:t>
      </w:r>
      <w:r>
        <w:rPr>
          <w:spacing w:val="-17"/>
        </w:rPr>
        <w:t xml:space="preserve"> </w:t>
      </w:r>
      <w:r>
        <w:t>seçiminize</w:t>
      </w:r>
      <w:r>
        <w:rPr>
          <w:spacing w:val="-16"/>
        </w:rPr>
        <w:t xml:space="preserve"> </w:t>
      </w:r>
      <w:r>
        <w:t>göre</w:t>
      </w:r>
      <w:r>
        <w:rPr>
          <w:spacing w:val="-18"/>
        </w:rPr>
        <w:t xml:space="preserve"> </w:t>
      </w:r>
      <w:proofErr w:type="spellStart"/>
      <w:r>
        <w:t>KVKK’nun</w:t>
      </w:r>
      <w:proofErr w:type="spellEnd"/>
      <w:r>
        <w:rPr>
          <w:spacing w:val="-17"/>
        </w:rPr>
        <w:t xml:space="preserve"> </w:t>
      </w:r>
      <w:r>
        <w:t>13.</w:t>
      </w:r>
      <w:r>
        <w:rPr>
          <w:spacing w:val="-17"/>
        </w:rPr>
        <w:t xml:space="preserve"> </w:t>
      </w:r>
      <w:r>
        <w:t>maddesi</w:t>
      </w:r>
      <w:r>
        <w:rPr>
          <w:spacing w:val="-15"/>
        </w:rPr>
        <w:t xml:space="preserve"> </w:t>
      </w:r>
      <w:r>
        <w:t>uyarınca,</w:t>
      </w:r>
      <w:r>
        <w:rPr>
          <w:spacing w:val="-17"/>
        </w:rPr>
        <w:t xml:space="preserve"> </w:t>
      </w:r>
      <w:r>
        <w:t>ya</w:t>
      </w:r>
      <w:r>
        <w:t>zılı</w:t>
      </w:r>
      <w:r>
        <w:rPr>
          <w:spacing w:val="-16"/>
        </w:rPr>
        <w:t xml:space="preserve"> </w:t>
      </w:r>
      <w:r>
        <w:t>veya</w:t>
      </w:r>
      <w:r>
        <w:rPr>
          <w:spacing w:val="-16"/>
        </w:rPr>
        <w:t xml:space="preserve"> </w:t>
      </w:r>
      <w:r>
        <w:t>elektronik</w:t>
      </w:r>
      <w:r>
        <w:rPr>
          <w:spacing w:val="-17"/>
        </w:rPr>
        <w:t xml:space="preserve"> </w:t>
      </w:r>
      <w:r>
        <w:t>ortam</w:t>
      </w:r>
      <w:r>
        <w:rPr>
          <w:spacing w:val="-16"/>
        </w:rPr>
        <w:t xml:space="preserve"> </w:t>
      </w:r>
      <w:r>
        <w:t>vasıtasıyla</w:t>
      </w:r>
    </w:p>
    <w:p w14:paraId="07F2CDB3" w14:textId="77777777" w:rsidR="00094F1F" w:rsidRDefault="00094F1F">
      <w:pPr>
        <w:spacing w:line="360" w:lineRule="auto"/>
        <w:jc w:val="both"/>
        <w:sectPr w:rsidR="00094F1F">
          <w:pgSz w:w="11920" w:h="16860"/>
          <w:pgMar w:top="1560" w:right="1100" w:bottom="960" w:left="1280" w:header="0" w:footer="774" w:gutter="0"/>
          <w:cols w:space="708"/>
        </w:sectPr>
      </w:pPr>
    </w:p>
    <w:p w14:paraId="08C9FD2F" w14:textId="77777777" w:rsidR="00094F1F" w:rsidRDefault="00DC10DB">
      <w:pPr>
        <w:pStyle w:val="GvdeMetni"/>
        <w:spacing w:before="70" w:line="360" w:lineRule="auto"/>
        <w:ind w:right="312"/>
        <w:jc w:val="both"/>
      </w:pPr>
      <w:proofErr w:type="gramStart"/>
      <w:r>
        <w:lastRenderedPageBreak/>
        <w:t>tarafınıza</w:t>
      </w:r>
      <w:proofErr w:type="gramEnd"/>
      <w:r>
        <w:t xml:space="preserve"> iletilecektir. Başvuru sonucunun posta, elektronik posta veya faks yöntemlerinden biriyle iletilmesine ilişkin bir tercihiniz varsa, lütfen aşağıda belirtiniz:</w:t>
      </w:r>
    </w:p>
    <w:p w14:paraId="4802AD8B" w14:textId="77777777" w:rsidR="00094F1F" w:rsidRDefault="00094F1F">
      <w:pPr>
        <w:pStyle w:val="GvdeMetni"/>
        <w:ind w:left="0"/>
        <w:rPr>
          <w:sz w:val="30"/>
        </w:rPr>
      </w:pPr>
    </w:p>
    <w:p w14:paraId="29C8938D" w14:textId="77777777" w:rsidR="00094F1F" w:rsidRDefault="00DC10DB">
      <w:pPr>
        <w:pStyle w:val="GvdeMetni"/>
        <w:tabs>
          <w:tab w:val="left" w:pos="8101"/>
        </w:tabs>
      </w:pPr>
      <w:r>
        <w:t>Başvuruma ilişkin sonucun e</w:t>
      </w:r>
      <w:r>
        <w:t>-posta adresime</w:t>
      </w:r>
      <w:r>
        <w:rPr>
          <w:spacing w:val="-39"/>
        </w:rPr>
        <w:t xml:space="preserve"> </w:t>
      </w:r>
      <w:r>
        <w:t>gönderilmesini</w:t>
      </w:r>
      <w:r>
        <w:rPr>
          <w:spacing w:val="-3"/>
        </w:rPr>
        <w:t xml:space="preserve"> </w:t>
      </w:r>
      <w:r>
        <w:t>istiyorum.</w:t>
      </w:r>
      <w:r>
        <w:tab/>
        <w:t>.....</w:t>
      </w:r>
    </w:p>
    <w:p w14:paraId="0ED14AD6" w14:textId="77777777" w:rsidR="00094F1F" w:rsidRDefault="00DC10DB">
      <w:pPr>
        <w:pStyle w:val="GvdeMetni"/>
        <w:tabs>
          <w:tab w:val="left" w:pos="8101"/>
        </w:tabs>
        <w:spacing w:before="126"/>
      </w:pPr>
      <w:r>
        <w:t>Başvuruma ilişkin sonucun posta aracılığı ile</w:t>
      </w:r>
      <w:r>
        <w:rPr>
          <w:spacing w:val="-43"/>
        </w:rPr>
        <w:t xml:space="preserve"> </w:t>
      </w:r>
      <w:r>
        <w:t>gönderilmesini</w:t>
      </w:r>
      <w:r>
        <w:rPr>
          <w:spacing w:val="-3"/>
        </w:rPr>
        <w:t xml:space="preserve"> </w:t>
      </w:r>
      <w:r>
        <w:t>istiyorum.</w:t>
      </w:r>
      <w:r>
        <w:tab/>
        <w:t>.....</w:t>
      </w:r>
    </w:p>
    <w:p w14:paraId="0E30B994" w14:textId="77777777" w:rsidR="00094F1F" w:rsidRDefault="00DC10DB">
      <w:pPr>
        <w:pStyle w:val="GvdeMetni"/>
        <w:tabs>
          <w:tab w:val="left" w:pos="8101"/>
        </w:tabs>
        <w:spacing w:before="129"/>
      </w:pPr>
      <w:r>
        <w:t>Başvuruma ilişkin sonucun faks yolu ile</w:t>
      </w:r>
      <w:r>
        <w:rPr>
          <w:spacing w:val="-40"/>
        </w:rPr>
        <w:t xml:space="preserve"> </w:t>
      </w:r>
      <w:r>
        <w:t>gönderilmesini</w:t>
      </w:r>
      <w:r>
        <w:rPr>
          <w:spacing w:val="-5"/>
        </w:rPr>
        <w:t xml:space="preserve"> </w:t>
      </w:r>
      <w:r>
        <w:t>istiyorum.</w:t>
      </w:r>
      <w:r>
        <w:tab/>
        <w:t>.....</w:t>
      </w:r>
    </w:p>
    <w:p w14:paraId="7E4C2154" w14:textId="77777777" w:rsidR="00094F1F" w:rsidRDefault="00094F1F">
      <w:pPr>
        <w:pStyle w:val="GvdeMetni"/>
        <w:ind w:left="0"/>
        <w:rPr>
          <w:sz w:val="24"/>
        </w:rPr>
      </w:pPr>
    </w:p>
    <w:p w14:paraId="49A7870E" w14:textId="0F0AF4AE" w:rsidR="00094F1F" w:rsidRDefault="00DC10DB">
      <w:pPr>
        <w:pStyle w:val="GvdeMetni"/>
        <w:spacing w:before="193" w:line="360" w:lineRule="auto"/>
        <w:ind w:right="313"/>
        <w:jc w:val="both"/>
      </w:pPr>
      <w:r>
        <w:t xml:space="preserve">Talepleriniz </w:t>
      </w:r>
      <w:r w:rsidR="004E2440">
        <w:t>MATRİX</w:t>
      </w:r>
      <w:r>
        <w:t xml:space="preserve"> tarafından ücretsiz sonuçlandırılaca</w:t>
      </w:r>
      <w:r>
        <w:t>k olup, cevaplama sürecinin ayrıca bir maliyet</w:t>
      </w:r>
      <w:r>
        <w:rPr>
          <w:spacing w:val="-18"/>
        </w:rPr>
        <w:t xml:space="preserve"> </w:t>
      </w:r>
      <w:r>
        <w:t>doğurması</w:t>
      </w:r>
      <w:r>
        <w:rPr>
          <w:spacing w:val="-17"/>
        </w:rPr>
        <w:t xml:space="preserve"> </w:t>
      </w:r>
      <w:r>
        <w:t>halinde,</w:t>
      </w:r>
      <w:r>
        <w:rPr>
          <w:spacing w:val="-19"/>
        </w:rPr>
        <w:t xml:space="preserve"> </w:t>
      </w:r>
      <w:r>
        <w:t>ilgili</w:t>
      </w:r>
      <w:r>
        <w:rPr>
          <w:spacing w:val="-17"/>
        </w:rPr>
        <w:t xml:space="preserve"> </w:t>
      </w:r>
      <w:r>
        <w:t>mevzuat</w:t>
      </w:r>
      <w:r>
        <w:rPr>
          <w:spacing w:val="-17"/>
        </w:rPr>
        <w:t xml:space="preserve"> </w:t>
      </w:r>
      <w:r>
        <w:t>çerçevesinde</w:t>
      </w:r>
      <w:r>
        <w:rPr>
          <w:spacing w:val="-17"/>
        </w:rPr>
        <w:t xml:space="preserve"> </w:t>
      </w:r>
      <w:r>
        <w:t>belirlenen</w:t>
      </w:r>
      <w:r>
        <w:rPr>
          <w:spacing w:val="-20"/>
        </w:rPr>
        <w:t xml:space="preserve"> </w:t>
      </w:r>
      <w:r>
        <w:t>tutarlarda</w:t>
      </w:r>
      <w:r>
        <w:rPr>
          <w:spacing w:val="-17"/>
        </w:rPr>
        <w:t xml:space="preserve"> </w:t>
      </w:r>
      <w:r>
        <w:t>ücret</w:t>
      </w:r>
      <w:r>
        <w:rPr>
          <w:spacing w:val="-17"/>
        </w:rPr>
        <w:t xml:space="preserve"> </w:t>
      </w:r>
      <w:r>
        <w:t>talep</w:t>
      </w:r>
      <w:r>
        <w:rPr>
          <w:spacing w:val="-17"/>
        </w:rPr>
        <w:t xml:space="preserve"> </w:t>
      </w:r>
      <w:r>
        <w:t>edilebilecektir.</w:t>
      </w:r>
    </w:p>
    <w:p w14:paraId="3AF50186" w14:textId="77777777" w:rsidR="00094F1F" w:rsidRDefault="00094F1F">
      <w:pPr>
        <w:pStyle w:val="GvdeMetni"/>
        <w:spacing w:before="1"/>
        <w:ind w:left="0"/>
        <w:rPr>
          <w:sz w:val="30"/>
        </w:rPr>
      </w:pPr>
    </w:p>
    <w:p w14:paraId="6448388F" w14:textId="77777777" w:rsidR="00094F1F" w:rsidRDefault="00DC10DB">
      <w:pPr>
        <w:pStyle w:val="Balk2"/>
        <w:numPr>
          <w:ilvl w:val="1"/>
          <w:numId w:val="10"/>
        </w:numPr>
        <w:tabs>
          <w:tab w:val="left" w:pos="533"/>
        </w:tabs>
        <w:ind w:left="532" w:hanging="224"/>
      </w:pPr>
      <w:r>
        <w:t>VERİ SAHİBİ</w:t>
      </w:r>
      <w:r>
        <w:rPr>
          <w:spacing w:val="-3"/>
        </w:rPr>
        <w:t xml:space="preserve"> </w:t>
      </w:r>
      <w:r>
        <w:t>BEYANI</w:t>
      </w:r>
    </w:p>
    <w:p w14:paraId="41AEBFB5" w14:textId="77777777" w:rsidR="00094F1F" w:rsidRDefault="00094F1F">
      <w:pPr>
        <w:pStyle w:val="GvdeMetni"/>
        <w:ind w:left="0"/>
        <w:rPr>
          <w:b/>
          <w:sz w:val="24"/>
        </w:rPr>
      </w:pPr>
    </w:p>
    <w:p w14:paraId="67FD62F6" w14:textId="77777777" w:rsidR="00094F1F" w:rsidRDefault="00094F1F">
      <w:pPr>
        <w:pStyle w:val="GvdeMetni"/>
        <w:spacing w:before="7"/>
        <w:ind w:left="0"/>
        <w:rPr>
          <w:b/>
          <w:sz w:val="21"/>
        </w:rPr>
      </w:pPr>
    </w:p>
    <w:p w14:paraId="7ECA59E5" w14:textId="77777777" w:rsidR="00094F1F" w:rsidRDefault="00DC10DB">
      <w:pPr>
        <w:pStyle w:val="GvdeMetni"/>
        <w:spacing w:line="360" w:lineRule="auto"/>
        <w:ind w:right="322"/>
        <w:jc w:val="both"/>
      </w:pPr>
      <w:r>
        <w:t>KVKK uyarınca yapmış olduğum bilgi edinme başvurusunun, yukarıda belirttiğim talep/talepler çerçevesinde değerlendirilerek sonuçlandırılmasını rica eder, işbu başvuruda tarafınıza sağlamış olduğum bilgi ve belgelerin doğru, güncel ve şahsıma ait olduğunu k</w:t>
      </w:r>
      <w:r>
        <w:t>abul, beyan ve taahhüt ederim.</w:t>
      </w:r>
    </w:p>
    <w:p w14:paraId="33E7A0ED" w14:textId="77777777" w:rsidR="00094F1F" w:rsidRDefault="00094F1F">
      <w:pPr>
        <w:pStyle w:val="GvdeMetni"/>
        <w:ind w:left="0"/>
        <w:rPr>
          <w:sz w:val="30"/>
        </w:rPr>
      </w:pPr>
    </w:p>
    <w:p w14:paraId="58156BF4" w14:textId="77777777" w:rsidR="00094F1F" w:rsidRDefault="00DC10DB">
      <w:pPr>
        <w:pStyle w:val="Balk2"/>
      </w:pPr>
      <w:r>
        <w:t>Veri Sahibi</w:t>
      </w:r>
    </w:p>
    <w:p w14:paraId="48DB50E6" w14:textId="77777777" w:rsidR="00094F1F" w:rsidRDefault="00DC10DB">
      <w:pPr>
        <w:pStyle w:val="GvdeMetni"/>
        <w:tabs>
          <w:tab w:val="left" w:pos="2433"/>
        </w:tabs>
        <w:spacing w:before="127"/>
      </w:pPr>
      <w:r>
        <w:t>Adı</w:t>
      </w:r>
      <w:r>
        <w:rPr>
          <w:spacing w:val="-1"/>
        </w:rPr>
        <w:t xml:space="preserve"> </w:t>
      </w:r>
      <w:r>
        <w:t>Soyadı</w:t>
      </w:r>
      <w:r>
        <w:tab/>
        <w:t>...........................</w:t>
      </w:r>
    </w:p>
    <w:p w14:paraId="20BB588E" w14:textId="77777777" w:rsidR="00094F1F" w:rsidRDefault="00094F1F">
      <w:pPr>
        <w:pStyle w:val="GvdeMetni"/>
        <w:ind w:left="0"/>
        <w:rPr>
          <w:sz w:val="24"/>
        </w:rPr>
      </w:pPr>
    </w:p>
    <w:p w14:paraId="4E4100A0" w14:textId="77777777" w:rsidR="00094F1F" w:rsidRDefault="00094F1F">
      <w:pPr>
        <w:pStyle w:val="GvdeMetni"/>
        <w:spacing w:before="4"/>
        <w:ind w:left="0"/>
        <w:rPr>
          <w:sz w:val="21"/>
        </w:rPr>
      </w:pPr>
    </w:p>
    <w:p w14:paraId="2EC1C714" w14:textId="77777777" w:rsidR="00094F1F" w:rsidRDefault="00DC10DB">
      <w:pPr>
        <w:pStyle w:val="GvdeMetni"/>
        <w:tabs>
          <w:tab w:val="left" w:pos="2433"/>
        </w:tabs>
      </w:pPr>
      <w:r>
        <w:t>Başvuru</w:t>
      </w:r>
      <w:r>
        <w:rPr>
          <w:spacing w:val="-6"/>
        </w:rPr>
        <w:t xml:space="preserve"> </w:t>
      </w:r>
      <w:r>
        <w:t>Tarihi</w:t>
      </w:r>
      <w:r>
        <w:tab/>
        <w:t>...........................</w:t>
      </w:r>
    </w:p>
    <w:p w14:paraId="5AFF12A5" w14:textId="77777777" w:rsidR="00094F1F" w:rsidRDefault="00094F1F">
      <w:pPr>
        <w:pStyle w:val="GvdeMetni"/>
        <w:ind w:left="0"/>
        <w:rPr>
          <w:sz w:val="24"/>
        </w:rPr>
      </w:pPr>
    </w:p>
    <w:p w14:paraId="067B2F9E" w14:textId="77777777" w:rsidR="00094F1F" w:rsidRDefault="00094F1F">
      <w:pPr>
        <w:pStyle w:val="GvdeMetni"/>
        <w:spacing w:before="7"/>
        <w:ind w:left="0"/>
        <w:rPr>
          <w:sz w:val="21"/>
        </w:rPr>
      </w:pPr>
    </w:p>
    <w:p w14:paraId="3EDE748D" w14:textId="77777777" w:rsidR="00094F1F" w:rsidRDefault="00DC10DB">
      <w:pPr>
        <w:pStyle w:val="GvdeMetni"/>
        <w:tabs>
          <w:tab w:val="left" w:pos="2433"/>
        </w:tabs>
        <w:spacing w:before="1"/>
      </w:pPr>
      <w:r>
        <w:t>İmza</w:t>
      </w:r>
      <w:r>
        <w:tab/>
        <w:t>...........................</w:t>
      </w:r>
    </w:p>
    <w:sectPr w:rsidR="00094F1F">
      <w:pgSz w:w="11920" w:h="16860"/>
      <w:pgMar w:top="1500" w:right="1100" w:bottom="960" w:left="1280" w:header="0" w:footer="77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5D563" w14:textId="77777777" w:rsidR="00DC10DB" w:rsidRDefault="00DC10DB">
      <w:r>
        <w:separator/>
      </w:r>
    </w:p>
  </w:endnote>
  <w:endnote w:type="continuationSeparator" w:id="0">
    <w:p w14:paraId="3099DDAE" w14:textId="77777777" w:rsidR="00DC10DB" w:rsidRDefault="00DC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13783" w14:textId="77777777" w:rsidR="00094F1F" w:rsidRDefault="00DC10DB">
    <w:pPr>
      <w:pStyle w:val="GvdeMetni"/>
      <w:spacing w:line="14" w:lineRule="auto"/>
      <w:ind w:left="0"/>
      <w:rPr>
        <w:sz w:val="6"/>
      </w:rPr>
    </w:pPr>
    <w:r>
      <w:pict w14:anchorId="1012D313">
        <v:shapetype id="_x0000_t202" coordsize="21600,21600" o:spt="202" path="m,l,21600r21600,l21600,xe">
          <v:stroke joinstyle="miter"/>
          <v:path gradientshapeok="t" o:connecttype="rect"/>
        </v:shapetype>
        <v:shape id="_x0000_s2050" type="#_x0000_t202" style="position:absolute;margin-left:482.95pt;margin-top:792.8pt;width:49.9pt;height:18.95pt;z-index:-16039424;mso-position-horizontal-relative:page;mso-position-vertical-relative:page" filled="f" stroked="f">
          <v:textbox inset="0,0,0,0">
            <w:txbxContent>
              <w:p w14:paraId="2FE9E3FB" w14:textId="77777777" w:rsidR="00094F1F" w:rsidRDefault="00DC10DB">
                <w:pPr>
                  <w:spacing w:before="151"/>
                  <w:ind w:left="20"/>
                  <w:rPr>
                    <w:b/>
                    <w:sz w:val="18"/>
                  </w:rPr>
                </w:pPr>
                <w:r>
                  <w:rPr>
                    <w:sz w:val="18"/>
                  </w:rPr>
                  <w:t xml:space="preserve">Sayfa </w:t>
                </w:r>
                <w:r>
                  <w:fldChar w:fldCharType="begin"/>
                </w:r>
                <w:r>
                  <w:rPr>
                    <w:b/>
                    <w:sz w:val="18"/>
                  </w:rPr>
                  <w:instrText xml:space="preserve"> PAGE </w:instrText>
                </w:r>
                <w:r>
                  <w:fldChar w:fldCharType="separate"/>
                </w:r>
                <w:r>
                  <w:t>10</w:t>
                </w:r>
                <w:r>
                  <w:fldChar w:fldCharType="end"/>
                </w:r>
                <w:r>
                  <w:rPr>
                    <w:b/>
                    <w:sz w:val="18"/>
                  </w:rPr>
                  <w:t xml:space="preserve"> </w:t>
                </w:r>
                <w:r>
                  <w:rPr>
                    <w:sz w:val="18"/>
                  </w:rPr>
                  <w:t xml:space="preserve">/ </w:t>
                </w:r>
                <w:r>
                  <w:rPr>
                    <w:b/>
                    <w:sz w:val="18"/>
                  </w:rPr>
                  <w:t>16</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A2252" w14:textId="77777777" w:rsidR="00094F1F" w:rsidRDefault="00DC10DB">
    <w:pPr>
      <w:pStyle w:val="GvdeMetni"/>
      <w:spacing w:line="14" w:lineRule="auto"/>
      <w:ind w:left="0"/>
      <w:rPr>
        <w:sz w:val="20"/>
      </w:rPr>
    </w:pPr>
    <w:r>
      <w:pict w14:anchorId="3D38322E">
        <v:shapetype id="_x0000_t202" coordsize="21600,21600" o:spt="202" path="m,l,21600r21600,l21600,xe">
          <v:stroke joinstyle="miter"/>
          <v:path gradientshapeok="t" o:connecttype="rect"/>
        </v:shapetype>
        <v:shape id="_x0000_s2049" type="#_x0000_t202" style="position:absolute;margin-left:482.95pt;margin-top:792.8pt;width:49.9pt;height:12pt;z-index:-16038912;mso-position-horizontal-relative:page;mso-position-vertical-relative:page" filled="f" stroked="f">
          <v:textbox inset="0,0,0,0">
            <w:txbxContent>
              <w:p w14:paraId="20980141" w14:textId="77777777" w:rsidR="00094F1F" w:rsidRDefault="00DC10DB">
                <w:pPr>
                  <w:spacing w:before="12"/>
                  <w:ind w:left="20"/>
                  <w:rPr>
                    <w:b/>
                    <w:sz w:val="18"/>
                  </w:rPr>
                </w:pPr>
                <w:r>
                  <w:rPr>
                    <w:sz w:val="18"/>
                  </w:rPr>
                  <w:t xml:space="preserve">Sayfa </w:t>
                </w:r>
                <w:r>
                  <w:fldChar w:fldCharType="begin"/>
                </w:r>
                <w:r>
                  <w:rPr>
                    <w:b/>
                    <w:sz w:val="18"/>
                  </w:rPr>
                  <w:instrText xml:space="preserve"> PAGE </w:instrText>
                </w:r>
                <w:r>
                  <w:fldChar w:fldCharType="separate"/>
                </w:r>
                <w:r>
                  <w:t>13</w:t>
                </w:r>
                <w:r>
                  <w:fldChar w:fldCharType="end"/>
                </w:r>
                <w:r>
                  <w:rPr>
                    <w:b/>
                    <w:sz w:val="18"/>
                  </w:rPr>
                  <w:t xml:space="preserve"> </w:t>
                </w:r>
                <w:r>
                  <w:rPr>
                    <w:sz w:val="18"/>
                  </w:rPr>
                  <w:t xml:space="preserve">/ </w:t>
                </w:r>
                <w:r>
                  <w:rPr>
                    <w:b/>
                    <w:sz w:val="18"/>
                  </w:rPr>
                  <w:t>16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69A04" w14:textId="77777777" w:rsidR="00DC10DB" w:rsidRDefault="00DC10DB">
      <w:r>
        <w:separator/>
      </w:r>
    </w:p>
  </w:footnote>
  <w:footnote w:type="continuationSeparator" w:id="0">
    <w:p w14:paraId="08A8510D" w14:textId="77777777" w:rsidR="00DC10DB" w:rsidRDefault="00DC1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04F2F"/>
    <w:multiLevelType w:val="hybridMultilevel"/>
    <w:tmpl w:val="00645D22"/>
    <w:lvl w:ilvl="0" w:tplc="771E2D06">
      <w:numFmt w:val="bullet"/>
      <w:lvlText w:val="-"/>
      <w:lvlJc w:val="left"/>
      <w:pPr>
        <w:ind w:left="309" w:hanging="130"/>
      </w:pPr>
      <w:rPr>
        <w:rFonts w:ascii="Times New Roman" w:eastAsia="Times New Roman" w:hAnsi="Times New Roman" w:cs="Times New Roman" w:hint="default"/>
        <w:b/>
        <w:bCs/>
        <w:w w:val="100"/>
        <w:sz w:val="22"/>
        <w:szCs w:val="22"/>
        <w:lang w:val="tr-TR" w:eastAsia="en-US" w:bidi="ar-SA"/>
      </w:rPr>
    </w:lvl>
    <w:lvl w:ilvl="1" w:tplc="87344C10">
      <w:numFmt w:val="bullet"/>
      <w:lvlText w:val="•"/>
      <w:lvlJc w:val="left"/>
      <w:pPr>
        <w:ind w:left="1223" w:hanging="130"/>
      </w:pPr>
      <w:rPr>
        <w:rFonts w:hint="default"/>
        <w:lang w:val="tr-TR" w:eastAsia="en-US" w:bidi="ar-SA"/>
      </w:rPr>
    </w:lvl>
    <w:lvl w:ilvl="2" w:tplc="96E8AF1A">
      <w:numFmt w:val="bullet"/>
      <w:lvlText w:val="•"/>
      <w:lvlJc w:val="left"/>
      <w:pPr>
        <w:ind w:left="2146" w:hanging="130"/>
      </w:pPr>
      <w:rPr>
        <w:rFonts w:hint="default"/>
        <w:lang w:val="tr-TR" w:eastAsia="en-US" w:bidi="ar-SA"/>
      </w:rPr>
    </w:lvl>
    <w:lvl w:ilvl="3" w:tplc="0ED09A44">
      <w:numFmt w:val="bullet"/>
      <w:lvlText w:val="•"/>
      <w:lvlJc w:val="left"/>
      <w:pPr>
        <w:ind w:left="3069" w:hanging="130"/>
      </w:pPr>
      <w:rPr>
        <w:rFonts w:hint="default"/>
        <w:lang w:val="tr-TR" w:eastAsia="en-US" w:bidi="ar-SA"/>
      </w:rPr>
    </w:lvl>
    <w:lvl w:ilvl="4" w:tplc="AEBCDB40">
      <w:numFmt w:val="bullet"/>
      <w:lvlText w:val="•"/>
      <w:lvlJc w:val="left"/>
      <w:pPr>
        <w:ind w:left="3992" w:hanging="130"/>
      </w:pPr>
      <w:rPr>
        <w:rFonts w:hint="default"/>
        <w:lang w:val="tr-TR" w:eastAsia="en-US" w:bidi="ar-SA"/>
      </w:rPr>
    </w:lvl>
    <w:lvl w:ilvl="5" w:tplc="D9E274FA">
      <w:numFmt w:val="bullet"/>
      <w:lvlText w:val="•"/>
      <w:lvlJc w:val="left"/>
      <w:pPr>
        <w:ind w:left="4915" w:hanging="130"/>
      </w:pPr>
      <w:rPr>
        <w:rFonts w:hint="default"/>
        <w:lang w:val="tr-TR" w:eastAsia="en-US" w:bidi="ar-SA"/>
      </w:rPr>
    </w:lvl>
    <w:lvl w:ilvl="6" w:tplc="04CA226E">
      <w:numFmt w:val="bullet"/>
      <w:lvlText w:val="•"/>
      <w:lvlJc w:val="left"/>
      <w:pPr>
        <w:ind w:left="5838" w:hanging="130"/>
      </w:pPr>
      <w:rPr>
        <w:rFonts w:hint="default"/>
        <w:lang w:val="tr-TR" w:eastAsia="en-US" w:bidi="ar-SA"/>
      </w:rPr>
    </w:lvl>
    <w:lvl w:ilvl="7" w:tplc="5F3602BC">
      <w:numFmt w:val="bullet"/>
      <w:lvlText w:val="•"/>
      <w:lvlJc w:val="left"/>
      <w:pPr>
        <w:ind w:left="6761" w:hanging="130"/>
      </w:pPr>
      <w:rPr>
        <w:rFonts w:hint="default"/>
        <w:lang w:val="tr-TR" w:eastAsia="en-US" w:bidi="ar-SA"/>
      </w:rPr>
    </w:lvl>
    <w:lvl w:ilvl="8" w:tplc="20F6C1E6">
      <w:numFmt w:val="bullet"/>
      <w:lvlText w:val="•"/>
      <w:lvlJc w:val="left"/>
      <w:pPr>
        <w:ind w:left="7684" w:hanging="130"/>
      </w:pPr>
      <w:rPr>
        <w:rFonts w:hint="default"/>
        <w:lang w:val="tr-TR" w:eastAsia="en-US" w:bidi="ar-SA"/>
      </w:rPr>
    </w:lvl>
  </w:abstractNum>
  <w:abstractNum w:abstractNumId="1" w15:restartNumberingAfterBreak="0">
    <w:nsid w:val="0CE14EAD"/>
    <w:multiLevelType w:val="hybridMultilevel"/>
    <w:tmpl w:val="F294DA4E"/>
    <w:lvl w:ilvl="0" w:tplc="709EC46A">
      <w:start w:val="1"/>
      <w:numFmt w:val="upperRoman"/>
      <w:lvlText w:val="%1."/>
      <w:lvlJc w:val="left"/>
      <w:pPr>
        <w:ind w:left="506" w:hanging="197"/>
        <w:jc w:val="left"/>
      </w:pPr>
      <w:rPr>
        <w:rFonts w:ascii="Times New Roman" w:eastAsia="Times New Roman" w:hAnsi="Times New Roman" w:cs="Times New Roman" w:hint="default"/>
        <w:b/>
        <w:bCs/>
        <w:w w:val="100"/>
        <w:sz w:val="22"/>
        <w:szCs w:val="22"/>
        <w:u w:val="thick" w:color="000000"/>
        <w:lang w:val="tr-TR" w:eastAsia="en-US" w:bidi="ar-SA"/>
      </w:rPr>
    </w:lvl>
    <w:lvl w:ilvl="1" w:tplc="A8F0AE6E">
      <w:start w:val="1"/>
      <w:numFmt w:val="decimal"/>
      <w:lvlText w:val="%2."/>
      <w:lvlJc w:val="left"/>
      <w:pPr>
        <w:ind w:left="585" w:hanging="221"/>
        <w:jc w:val="left"/>
      </w:pPr>
      <w:rPr>
        <w:rFonts w:ascii="Times New Roman" w:eastAsia="Times New Roman" w:hAnsi="Times New Roman" w:cs="Times New Roman" w:hint="default"/>
        <w:b/>
        <w:bCs/>
        <w:w w:val="100"/>
        <w:sz w:val="22"/>
        <w:szCs w:val="22"/>
        <w:lang w:val="tr-TR" w:eastAsia="en-US" w:bidi="ar-SA"/>
      </w:rPr>
    </w:lvl>
    <w:lvl w:ilvl="2" w:tplc="4420DCBA">
      <w:numFmt w:val="bullet"/>
      <w:lvlText w:val="•"/>
      <w:lvlJc w:val="left"/>
      <w:pPr>
        <w:ind w:left="1574" w:hanging="221"/>
      </w:pPr>
      <w:rPr>
        <w:rFonts w:hint="default"/>
        <w:lang w:val="tr-TR" w:eastAsia="en-US" w:bidi="ar-SA"/>
      </w:rPr>
    </w:lvl>
    <w:lvl w:ilvl="3" w:tplc="7356246A">
      <w:numFmt w:val="bullet"/>
      <w:lvlText w:val="•"/>
      <w:lvlJc w:val="left"/>
      <w:pPr>
        <w:ind w:left="2569" w:hanging="221"/>
      </w:pPr>
      <w:rPr>
        <w:rFonts w:hint="default"/>
        <w:lang w:val="tr-TR" w:eastAsia="en-US" w:bidi="ar-SA"/>
      </w:rPr>
    </w:lvl>
    <w:lvl w:ilvl="4" w:tplc="3C0C2816">
      <w:numFmt w:val="bullet"/>
      <w:lvlText w:val="•"/>
      <w:lvlJc w:val="left"/>
      <w:pPr>
        <w:ind w:left="3563" w:hanging="221"/>
      </w:pPr>
      <w:rPr>
        <w:rFonts w:hint="default"/>
        <w:lang w:val="tr-TR" w:eastAsia="en-US" w:bidi="ar-SA"/>
      </w:rPr>
    </w:lvl>
    <w:lvl w:ilvl="5" w:tplc="62B0900C">
      <w:numFmt w:val="bullet"/>
      <w:lvlText w:val="•"/>
      <w:lvlJc w:val="left"/>
      <w:pPr>
        <w:ind w:left="4558" w:hanging="221"/>
      </w:pPr>
      <w:rPr>
        <w:rFonts w:hint="default"/>
        <w:lang w:val="tr-TR" w:eastAsia="en-US" w:bidi="ar-SA"/>
      </w:rPr>
    </w:lvl>
    <w:lvl w:ilvl="6" w:tplc="C8B099DA">
      <w:numFmt w:val="bullet"/>
      <w:lvlText w:val="•"/>
      <w:lvlJc w:val="left"/>
      <w:pPr>
        <w:ind w:left="5552" w:hanging="221"/>
      </w:pPr>
      <w:rPr>
        <w:rFonts w:hint="default"/>
        <w:lang w:val="tr-TR" w:eastAsia="en-US" w:bidi="ar-SA"/>
      </w:rPr>
    </w:lvl>
    <w:lvl w:ilvl="7" w:tplc="AADE9F30">
      <w:numFmt w:val="bullet"/>
      <w:lvlText w:val="•"/>
      <w:lvlJc w:val="left"/>
      <w:pPr>
        <w:ind w:left="6547" w:hanging="221"/>
      </w:pPr>
      <w:rPr>
        <w:rFonts w:hint="default"/>
        <w:lang w:val="tr-TR" w:eastAsia="en-US" w:bidi="ar-SA"/>
      </w:rPr>
    </w:lvl>
    <w:lvl w:ilvl="8" w:tplc="A184BFBE">
      <w:numFmt w:val="bullet"/>
      <w:lvlText w:val="•"/>
      <w:lvlJc w:val="left"/>
      <w:pPr>
        <w:ind w:left="7542" w:hanging="221"/>
      </w:pPr>
      <w:rPr>
        <w:rFonts w:hint="default"/>
        <w:lang w:val="tr-TR" w:eastAsia="en-US" w:bidi="ar-SA"/>
      </w:rPr>
    </w:lvl>
  </w:abstractNum>
  <w:abstractNum w:abstractNumId="2" w15:restartNumberingAfterBreak="0">
    <w:nsid w:val="1C4118BC"/>
    <w:multiLevelType w:val="hybridMultilevel"/>
    <w:tmpl w:val="32A2EC6A"/>
    <w:lvl w:ilvl="0" w:tplc="3EBC23F0">
      <w:numFmt w:val="bullet"/>
      <w:lvlText w:val=""/>
      <w:lvlJc w:val="left"/>
      <w:pPr>
        <w:ind w:left="309" w:hanging="144"/>
      </w:pPr>
      <w:rPr>
        <w:rFonts w:ascii="Symbol" w:eastAsia="Symbol" w:hAnsi="Symbol" w:cs="Symbol" w:hint="default"/>
        <w:w w:val="100"/>
        <w:sz w:val="22"/>
        <w:szCs w:val="22"/>
        <w:lang w:val="tr-TR" w:eastAsia="en-US" w:bidi="ar-SA"/>
      </w:rPr>
    </w:lvl>
    <w:lvl w:ilvl="1" w:tplc="25C2D2E0">
      <w:numFmt w:val="bullet"/>
      <w:lvlText w:val="•"/>
      <w:lvlJc w:val="left"/>
      <w:pPr>
        <w:ind w:left="1223" w:hanging="144"/>
      </w:pPr>
      <w:rPr>
        <w:rFonts w:hint="default"/>
        <w:lang w:val="tr-TR" w:eastAsia="en-US" w:bidi="ar-SA"/>
      </w:rPr>
    </w:lvl>
    <w:lvl w:ilvl="2" w:tplc="50FEAF72">
      <w:numFmt w:val="bullet"/>
      <w:lvlText w:val="•"/>
      <w:lvlJc w:val="left"/>
      <w:pPr>
        <w:ind w:left="2146" w:hanging="144"/>
      </w:pPr>
      <w:rPr>
        <w:rFonts w:hint="default"/>
        <w:lang w:val="tr-TR" w:eastAsia="en-US" w:bidi="ar-SA"/>
      </w:rPr>
    </w:lvl>
    <w:lvl w:ilvl="3" w:tplc="5C7EE06A">
      <w:numFmt w:val="bullet"/>
      <w:lvlText w:val="•"/>
      <w:lvlJc w:val="left"/>
      <w:pPr>
        <w:ind w:left="3069" w:hanging="144"/>
      </w:pPr>
      <w:rPr>
        <w:rFonts w:hint="default"/>
        <w:lang w:val="tr-TR" w:eastAsia="en-US" w:bidi="ar-SA"/>
      </w:rPr>
    </w:lvl>
    <w:lvl w:ilvl="4" w:tplc="C3E857F8">
      <w:numFmt w:val="bullet"/>
      <w:lvlText w:val="•"/>
      <w:lvlJc w:val="left"/>
      <w:pPr>
        <w:ind w:left="3992" w:hanging="144"/>
      </w:pPr>
      <w:rPr>
        <w:rFonts w:hint="default"/>
        <w:lang w:val="tr-TR" w:eastAsia="en-US" w:bidi="ar-SA"/>
      </w:rPr>
    </w:lvl>
    <w:lvl w:ilvl="5" w:tplc="6042297E">
      <w:numFmt w:val="bullet"/>
      <w:lvlText w:val="•"/>
      <w:lvlJc w:val="left"/>
      <w:pPr>
        <w:ind w:left="4915" w:hanging="144"/>
      </w:pPr>
      <w:rPr>
        <w:rFonts w:hint="default"/>
        <w:lang w:val="tr-TR" w:eastAsia="en-US" w:bidi="ar-SA"/>
      </w:rPr>
    </w:lvl>
    <w:lvl w:ilvl="6" w:tplc="32404B78">
      <w:numFmt w:val="bullet"/>
      <w:lvlText w:val="•"/>
      <w:lvlJc w:val="left"/>
      <w:pPr>
        <w:ind w:left="5838" w:hanging="144"/>
      </w:pPr>
      <w:rPr>
        <w:rFonts w:hint="default"/>
        <w:lang w:val="tr-TR" w:eastAsia="en-US" w:bidi="ar-SA"/>
      </w:rPr>
    </w:lvl>
    <w:lvl w:ilvl="7" w:tplc="C4BC0428">
      <w:numFmt w:val="bullet"/>
      <w:lvlText w:val="•"/>
      <w:lvlJc w:val="left"/>
      <w:pPr>
        <w:ind w:left="6761" w:hanging="144"/>
      </w:pPr>
      <w:rPr>
        <w:rFonts w:hint="default"/>
        <w:lang w:val="tr-TR" w:eastAsia="en-US" w:bidi="ar-SA"/>
      </w:rPr>
    </w:lvl>
    <w:lvl w:ilvl="8" w:tplc="E12E2ADC">
      <w:numFmt w:val="bullet"/>
      <w:lvlText w:val="•"/>
      <w:lvlJc w:val="left"/>
      <w:pPr>
        <w:ind w:left="7684" w:hanging="144"/>
      </w:pPr>
      <w:rPr>
        <w:rFonts w:hint="default"/>
        <w:lang w:val="tr-TR" w:eastAsia="en-US" w:bidi="ar-SA"/>
      </w:rPr>
    </w:lvl>
  </w:abstractNum>
  <w:abstractNum w:abstractNumId="3" w15:restartNumberingAfterBreak="0">
    <w:nsid w:val="203974A2"/>
    <w:multiLevelType w:val="hybridMultilevel"/>
    <w:tmpl w:val="5B765406"/>
    <w:lvl w:ilvl="0" w:tplc="D64A6D98">
      <w:start w:val="1"/>
      <w:numFmt w:val="lowerLetter"/>
      <w:lvlText w:val="%1."/>
      <w:lvlJc w:val="left"/>
      <w:pPr>
        <w:ind w:left="532" w:hanging="224"/>
        <w:jc w:val="left"/>
      </w:pPr>
      <w:rPr>
        <w:rFonts w:ascii="Times New Roman" w:eastAsia="Times New Roman" w:hAnsi="Times New Roman" w:cs="Times New Roman" w:hint="default"/>
        <w:b/>
        <w:bCs/>
        <w:w w:val="100"/>
        <w:sz w:val="22"/>
        <w:szCs w:val="22"/>
        <w:lang w:val="tr-TR" w:eastAsia="en-US" w:bidi="ar-SA"/>
      </w:rPr>
    </w:lvl>
    <w:lvl w:ilvl="1" w:tplc="F370CC74">
      <w:numFmt w:val="bullet"/>
      <w:lvlText w:val="•"/>
      <w:lvlJc w:val="left"/>
      <w:pPr>
        <w:ind w:left="1439" w:hanging="224"/>
      </w:pPr>
      <w:rPr>
        <w:rFonts w:hint="default"/>
        <w:lang w:val="tr-TR" w:eastAsia="en-US" w:bidi="ar-SA"/>
      </w:rPr>
    </w:lvl>
    <w:lvl w:ilvl="2" w:tplc="364C6446">
      <w:numFmt w:val="bullet"/>
      <w:lvlText w:val="•"/>
      <w:lvlJc w:val="left"/>
      <w:pPr>
        <w:ind w:left="2338" w:hanging="224"/>
      </w:pPr>
      <w:rPr>
        <w:rFonts w:hint="default"/>
        <w:lang w:val="tr-TR" w:eastAsia="en-US" w:bidi="ar-SA"/>
      </w:rPr>
    </w:lvl>
    <w:lvl w:ilvl="3" w:tplc="51AA42AC">
      <w:numFmt w:val="bullet"/>
      <w:lvlText w:val="•"/>
      <w:lvlJc w:val="left"/>
      <w:pPr>
        <w:ind w:left="3237" w:hanging="224"/>
      </w:pPr>
      <w:rPr>
        <w:rFonts w:hint="default"/>
        <w:lang w:val="tr-TR" w:eastAsia="en-US" w:bidi="ar-SA"/>
      </w:rPr>
    </w:lvl>
    <w:lvl w:ilvl="4" w:tplc="20384C64">
      <w:numFmt w:val="bullet"/>
      <w:lvlText w:val="•"/>
      <w:lvlJc w:val="left"/>
      <w:pPr>
        <w:ind w:left="4136" w:hanging="224"/>
      </w:pPr>
      <w:rPr>
        <w:rFonts w:hint="default"/>
        <w:lang w:val="tr-TR" w:eastAsia="en-US" w:bidi="ar-SA"/>
      </w:rPr>
    </w:lvl>
    <w:lvl w:ilvl="5" w:tplc="11F2D5A2">
      <w:numFmt w:val="bullet"/>
      <w:lvlText w:val="•"/>
      <w:lvlJc w:val="left"/>
      <w:pPr>
        <w:ind w:left="5035" w:hanging="224"/>
      </w:pPr>
      <w:rPr>
        <w:rFonts w:hint="default"/>
        <w:lang w:val="tr-TR" w:eastAsia="en-US" w:bidi="ar-SA"/>
      </w:rPr>
    </w:lvl>
    <w:lvl w:ilvl="6" w:tplc="652CA038">
      <w:numFmt w:val="bullet"/>
      <w:lvlText w:val="•"/>
      <w:lvlJc w:val="left"/>
      <w:pPr>
        <w:ind w:left="5934" w:hanging="224"/>
      </w:pPr>
      <w:rPr>
        <w:rFonts w:hint="default"/>
        <w:lang w:val="tr-TR" w:eastAsia="en-US" w:bidi="ar-SA"/>
      </w:rPr>
    </w:lvl>
    <w:lvl w:ilvl="7" w:tplc="214E24DC">
      <w:numFmt w:val="bullet"/>
      <w:lvlText w:val="•"/>
      <w:lvlJc w:val="left"/>
      <w:pPr>
        <w:ind w:left="6833" w:hanging="224"/>
      </w:pPr>
      <w:rPr>
        <w:rFonts w:hint="default"/>
        <w:lang w:val="tr-TR" w:eastAsia="en-US" w:bidi="ar-SA"/>
      </w:rPr>
    </w:lvl>
    <w:lvl w:ilvl="8" w:tplc="804C64AC">
      <w:numFmt w:val="bullet"/>
      <w:lvlText w:val="•"/>
      <w:lvlJc w:val="left"/>
      <w:pPr>
        <w:ind w:left="7732" w:hanging="224"/>
      </w:pPr>
      <w:rPr>
        <w:rFonts w:hint="default"/>
        <w:lang w:val="tr-TR" w:eastAsia="en-US" w:bidi="ar-SA"/>
      </w:rPr>
    </w:lvl>
  </w:abstractNum>
  <w:abstractNum w:abstractNumId="4" w15:restartNumberingAfterBreak="0">
    <w:nsid w:val="28F90833"/>
    <w:multiLevelType w:val="multilevel"/>
    <w:tmpl w:val="5FF6DA8E"/>
    <w:lvl w:ilvl="0">
      <w:start w:val="1"/>
      <w:numFmt w:val="decimal"/>
      <w:lvlText w:val="%1"/>
      <w:lvlJc w:val="left"/>
      <w:pPr>
        <w:ind w:left="695" w:hanging="387"/>
        <w:jc w:val="left"/>
      </w:pPr>
      <w:rPr>
        <w:rFonts w:hint="default"/>
        <w:lang w:val="tr-TR" w:eastAsia="en-US" w:bidi="ar-SA"/>
      </w:rPr>
    </w:lvl>
    <w:lvl w:ilvl="1">
      <w:start w:val="1"/>
      <w:numFmt w:val="decimal"/>
      <w:lvlText w:val="%1.%2."/>
      <w:lvlJc w:val="left"/>
      <w:pPr>
        <w:ind w:left="695" w:hanging="387"/>
        <w:jc w:val="left"/>
      </w:pPr>
      <w:rPr>
        <w:rFonts w:ascii="Times New Roman" w:eastAsia="Times New Roman" w:hAnsi="Times New Roman" w:cs="Times New Roman" w:hint="default"/>
        <w:b/>
        <w:bCs/>
        <w:w w:val="100"/>
        <w:sz w:val="22"/>
        <w:szCs w:val="22"/>
        <w:lang w:val="tr-TR" w:eastAsia="en-US" w:bidi="ar-SA"/>
      </w:rPr>
    </w:lvl>
    <w:lvl w:ilvl="2">
      <w:start w:val="1"/>
      <w:numFmt w:val="decimal"/>
      <w:lvlText w:val="%1.%2.%3."/>
      <w:lvlJc w:val="left"/>
      <w:pPr>
        <w:ind w:left="1017" w:hanging="550"/>
        <w:jc w:val="left"/>
      </w:pPr>
      <w:rPr>
        <w:rFonts w:ascii="Times New Roman" w:eastAsia="Times New Roman" w:hAnsi="Times New Roman" w:cs="Times New Roman" w:hint="default"/>
        <w:b/>
        <w:bCs/>
        <w:w w:val="100"/>
        <w:sz w:val="22"/>
        <w:szCs w:val="22"/>
        <w:lang w:val="tr-TR" w:eastAsia="en-US" w:bidi="ar-SA"/>
      </w:rPr>
    </w:lvl>
    <w:lvl w:ilvl="3">
      <w:numFmt w:val="bullet"/>
      <w:lvlText w:val="•"/>
      <w:lvlJc w:val="left"/>
      <w:pPr>
        <w:ind w:left="2911" w:hanging="550"/>
      </w:pPr>
      <w:rPr>
        <w:rFonts w:hint="default"/>
        <w:lang w:val="tr-TR" w:eastAsia="en-US" w:bidi="ar-SA"/>
      </w:rPr>
    </w:lvl>
    <w:lvl w:ilvl="4">
      <w:numFmt w:val="bullet"/>
      <w:lvlText w:val="•"/>
      <w:lvlJc w:val="left"/>
      <w:pPr>
        <w:ind w:left="3857" w:hanging="550"/>
      </w:pPr>
      <w:rPr>
        <w:rFonts w:hint="default"/>
        <w:lang w:val="tr-TR" w:eastAsia="en-US" w:bidi="ar-SA"/>
      </w:rPr>
    </w:lvl>
    <w:lvl w:ilvl="5">
      <w:numFmt w:val="bullet"/>
      <w:lvlText w:val="•"/>
      <w:lvlJc w:val="left"/>
      <w:pPr>
        <w:ind w:left="4802" w:hanging="550"/>
      </w:pPr>
      <w:rPr>
        <w:rFonts w:hint="default"/>
        <w:lang w:val="tr-TR" w:eastAsia="en-US" w:bidi="ar-SA"/>
      </w:rPr>
    </w:lvl>
    <w:lvl w:ilvl="6">
      <w:numFmt w:val="bullet"/>
      <w:lvlText w:val="•"/>
      <w:lvlJc w:val="left"/>
      <w:pPr>
        <w:ind w:left="5748" w:hanging="550"/>
      </w:pPr>
      <w:rPr>
        <w:rFonts w:hint="default"/>
        <w:lang w:val="tr-TR" w:eastAsia="en-US" w:bidi="ar-SA"/>
      </w:rPr>
    </w:lvl>
    <w:lvl w:ilvl="7">
      <w:numFmt w:val="bullet"/>
      <w:lvlText w:val="•"/>
      <w:lvlJc w:val="left"/>
      <w:pPr>
        <w:ind w:left="6694" w:hanging="550"/>
      </w:pPr>
      <w:rPr>
        <w:rFonts w:hint="default"/>
        <w:lang w:val="tr-TR" w:eastAsia="en-US" w:bidi="ar-SA"/>
      </w:rPr>
    </w:lvl>
    <w:lvl w:ilvl="8">
      <w:numFmt w:val="bullet"/>
      <w:lvlText w:val="•"/>
      <w:lvlJc w:val="left"/>
      <w:pPr>
        <w:ind w:left="7639" w:hanging="550"/>
      </w:pPr>
      <w:rPr>
        <w:rFonts w:hint="default"/>
        <w:lang w:val="tr-TR" w:eastAsia="en-US" w:bidi="ar-SA"/>
      </w:rPr>
    </w:lvl>
  </w:abstractNum>
  <w:abstractNum w:abstractNumId="5" w15:restartNumberingAfterBreak="0">
    <w:nsid w:val="2FCD135E"/>
    <w:multiLevelType w:val="hybridMultilevel"/>
    <w:tmpl w:val="6BD41B4E"/>
    <w:lvl w:ilvl="0" w:tplc="BF06EDEA">
      <w:start w:val="1"/>
      <w:numFmt w:val="upperRoman"/>
      <w:lvlText w:val="%1."/>
      <w:lvlJc w:val="left"/>
      <w:pPr>
        <w:ind w:left="549" w:hanging="240"/>
        <w:jc w:val="left"/>
      </w:pPr>
      <w:rPr>
        <w:rFonts w:ascii="Times New Roman" w:eastAsia="Times New Roman" w:hAnsi="Times New Roman" w:cs="Times New Roman" w:hint="default"/>
        <w:spacing w:val="-7"/>
        <w:w w:val="100"/>
        <w:sz w:val="22"/>
        <w:szCs w:val="22"/>
        <w:lang w:val="tr-TR" w:eastAsia="en-US" w:bidi="ar-SA"/>
      </w:rPr>
    </w:lvl>
    <w:lvl w:ilvl="1" w:tplc="E2BCE450">
      <w:numFmt w:val="bullet"/>
      <w:lvlText w:val="•"/>
      <w:lvlJc w:val="left"/>
      <w:pPr>
        <w:ind w:left="1439" w:hanging="240"/>
      </w:pPr>
      <w:rPr>
        <w:rFonts w:hint="default"/>
        <w:lang w:val="tr-TR" w:eastAsia="en-US" w:bidi="ar-SA"/>
      </w:rPr>
    </w:lvl>
    <w:lvl w:ilvl="2" w:tplc="8E1C53B6">
      <w:numFmt w:val="bullet"/>
      <w:lvlText w:val="•"/>
      <w:lvlJc w:val="left"/>
      <w:pPr>
        <w:ind w:left="2338" w:hanging="240"/>
      </w:pPr>
      <w:rPr>
        <w:rFonts w:hint="default"/>
        <w:lang w:val="tr-TR" w:eastAsia="en-US" w:bidi="ar-SA"/>
      </w:rPr>
    </w:lvl>
    <w:lvl w:ilvl="3" w:tplc="F59CF98C">
      <w:numFmt w:val="bullet"/>
      <w:lvlText w:val="•"/>
      <w:lvlJc w:val="left"/>
      <w:pPr>
        <w:ind w:left="3237" w:hanging="240"/>
      </w:pPr>
      <w:rPr>
        <w:rFonts w:hint="default"/>
        <w:lang w:val="tr-TR" w:eastAsia="en-US" w:bidi="ar-SA"/>
      </w:rPr>
    </w:lvl>
    <w:lvl w:ilvl="4" w:tplc="27BE0918">
      <w:numFmt w:val="bullet"/>
      <w:lvlText w:val="•"/>
      <w:lvlJc w:val="left"/>
      <w:pPr>
        <w:ind w:left="4136" w:hanging="240"/>
      </w:pPr>
      <w:rPr>
        <w:rFonts w:hint="default"/>
        <w:lang w:val="tr-TR" w:eastAsia="en-US" w:bidi="ar-SA"/>
      </w:rPr>
    </w:lvl>
    <w:lvl w:ilvl="5" w:tplc="3FBA2DB4">
      <w:numFmt w:val="bullet"/>
      <w:lvlText w:val="•"/>
      <w:lvlJc w:val="left"/>
      <w:pPr>
        <w:ind w:left="5035" w:hanging="240"/>
      </w:pPr>
      <w:rPr>
        <w:rFonts w:hint="default"/>
        <w:lang w:val="tr-TR" w:eastAsia="en-US" w:bidi="ar-SA"/>
      </w:rPr>
    </w:lvl>
    <w:lvl w:ilvl="6" w:tplc="BE484734">
      <w:numFmt w:val="bullet"/>
      <w:lvlText w:val="•"/>
      <w:lvlJc w:val="left"/>
      <w:pPr>
        <w:ind w:left="5934" w:hanging="240"/>
      </w:pPr>
      <w:rPr>
        <w:rFonts w:hint="default"/>
        <w:lang w:val="tr-TR" w:eastAsia="en-US" w:bidi="ar-SA"/>
      </w:rPr>
    </w:lvl>
    <w:lvl w:ilvl="7" w:tplc="094CF48C">
      <w:numFmt w:val="bullet"/>
      <w:lvlText w:val="•"/>
      <w:lvlJc w:val="left"/>
      <w:pPr>
        <w:ind w:left="6833" w:hanging="240"/>
      </w:pPr>
      <w:rPr>
        <w:rFonts w:hint="default"/>
        <w:lang w:val="tr-TR" w:eastAsia="en-US" w:bidi="ar-SA"/>
      </w:rPr>
    </w:lvl>
    <w:lvl w:ilvl="8" w:tplc="2A3805B8">
      <w:numFmt w:val="bullet"/>
      <w:lvlText w:val="•"/>
      <w:lvlJc w:val="left"/>
      <w:pPr>
        <w:ind w:left="7732" w:hanging="240"/>
      </w:pPr>
      <w:rPr>
        <w:rFonts w:hint="default"/>
        <w:lang w:val="tr-TR" w:eastAsia="en-US" w:bidi="ar-SA"/>
      </w:rPr>
    </w:lvl>
  </w:abstractNum>
  <w:abstractNum w:abstractNumId="6" w15:restartNumberingAfterBreak="0">
    <w:nsid w:val="40E00701"/>
    <w:multiLevelType w:val="hybridMultilevel"/>
    <w:tmpl w:val="D30C09D2"/>
    <w:lvl w:ilvl="0" w:tplc="F9607B72">
      <w:start w:val="1"/>
      <w:numFmt w:val="lowerLetter"/>
      <w:lvlText w:val="%1)"/>
      <w:lvlJc w:val="left"/>
      <w:pPr>
        <w:ind w:left="537" w:hanging="228"/>
        <w:jc w:val="left"/>
      </w:pPr>
      <w:rPr>
        <w:rFonts w:ascii="Times New Roman" w:eastAsia="Times New Roman" w:hAnsi="Times New Roman" w:cs="Times New Roman" w:hint="default"/>
        <w:w w:val="100"/>
        <w:sz w:val="22"/>
        <w:szCs w:val="22"/>
        <w:lang w:val="tr-TR" w:eastAsia="en-US" w:bidi="ar-SA"/>
      </w:rPr>
    </w:lvl>
    <w:lvl w:ilvl="1" w:tplc="23C8F250">
      <w:numFmt w:val="bullet"/>
      <w:lvlText w:val="•"/>
      <w:lvlJc w:val="left"/>
      <w:pPr>
        <w:ind w:left="1439" w:hanging="228"/>
      </w:pPr>
      <w:rPr>
        <w:rFonts w:hint="default"/>
        <w:lang w:val="tr-TR" w:eastAsia="en-US" w:bidi="ar-SA"/>
      </w:rPr>
    </w:lvl>
    <w:lvl w:ilvl="2" w:tplc="99AE18CC">
      <w:numFmt w:val="bullet"/>
      <w:lvlText w:val="•"/>
      <w:lvlJc w:val="left"/>
      <w:pPr>
        <w:ind w:left="2338" w:hanging="228"/>
      </w:pPr>
      <w:rPr>
        <w:rFonts w:hint="default"/>
        <w:lang w:val="tr-TR" w:eastAsia="en-US" w:bidi="ar-SA"/>
      </w:rPr>
    </w:lvl>
    <w:lvl w:ilvl="3" w:tplc="8A80C64E">
      <w:numFmt w:val="bullet"/>
      <w:lvlText w:val="•"/>
      <w:lvlJc w:val="left"/>
      <w:pPr>
        <w:ind w:left="3237" w:hanging="228"/>
      </w:pPr>
      <w:rPr>
        <w:rFonts w:hint="default"/>
        <w:lang w:val="tr-TR" w:eastAsia="en-US" w:bidi="ar-SA"/>
      </w:rPr>
    </w:lvl>
    <w:lvl w:ilvl="4" w:tplc="1AF0B350">
      <w:numFmt w:val="bullet"/>
      <w:lvlText w:val="•"/>
      <w:lvlJc w:val="left"/>
      <w:pPr>
        <w:ind w:left="4136" w:hanging="228"/>
      </w:pPr>
      <w:rPr>
        <w:rFonts w:hint="default"/>
        <w:lang w:val="tr-TR" w:eastAsia="en-US" w:bidi="ar-SA"/>
      </w:rPr>
    </w:lvl>
    <w:lvl w:ilvl="5" w:tplc="A5FE944A">
      <w:numFmt w:val="bullet"/>
      <w:lvlText w:val="•"/>
      <w:lvlJc w:val="left"/>
      <w:pPr>
        <w:ind w:left="5035" w:hanging="228"/>
      </w:pPr>
      <w:rPr>
        <w:rFonts w:hint="default"/>
        <w:lang w:val="tr-TR" w:eastAsia="en-US" w:bidi="ar-SA"/>
      </w:rPr>
    </w:lvl>
    <w:lvl w:ilvl="6" w:tplc="477A7958">
      <w:numFmt w:val="bullet"/>
      <w:lvlText w:val="•"/>
      <w:lvlJc w:val="left"/>
      <w:pPr>
        <w:ind w:left="5934" w:hanging="228"/>
      </w:pPr>
      <w:rPr>
        <w:rFonts w:hint="default"/>
        <w:lang w:val="tr-TR" w:eastAsia="en-US" w:bidi="ar-SA"/>
      </w:rPr>
    </w:lvl>
    <w:lvl w:ilvl="7" w:tplc="9BB28A46">
      <w:numFmt w:val="bullet"/>
      <w:lvlText w:val="•"/>
      <w:lvlJc w:val="left"/>
      <w:pPr>
        <w:ind w:left="6833" w:hanging="228"/>
      </w:pPr>
      <w:rPr>
        <w:rFonts w:hint="default"/>
        <w:lang w:val="tr-TR" w:eastAsia="en-US" w:bidi="ar-SA"/>
      </w:rPr>
    </w:lvl>
    <w:lvl w:ilvl="8" w:tplc="271E2AEA">
      <w:numFmt w:val="bullet"/>
      <w:lvlText w:val="•"/>
      <w:lvlJc w:val="left"/>
      <w:pPr>
        <w:ind w:left="7732" w:hanging="228"/>
      </w:pPr>
      <w:rPr>
        <w:rFonts w:hint="default"/>
        <w:lang w:val="tr-TR" w:eastAsia="en-US" w:bidi="ar-SA"/>
      </w:rPr>
    </w:lvl>
  </w:abstractNum>
  <w:abstractNum w:abstractNumId="7" w15:restartNumberingAfterBreak="0">
    <w:nsid w:val="4A8A572D"/>
    <w:multiLevelType w:val="hybridMultilevel"/>
    <w:tmpl w:val="589E104A"/>
    <w:lvl w:ilvl="0" w:tplc="4D448458">
      <w:start w:val="1"/>
      <w:numFmt w:val="lowerRoman"/>
      <w:lvlText w:val="(%1)"/>
      <w:lvlJc w:val="left"/>
      <w:pPr>
        <w:ind w:left="573" w:hanging="264"/>
        <w:jc w:val="left"/>
      </w:pPr>
      <w:rPr>
        <w:rFonts w:ascii="Times New Roman" w:eastAsia="Times New Roman" w:hAnsi="Times New Roman" w:cs="Times New Roman" w:hint="default"/>
        <w:b/>
        <w:bCs/>
        <w:w w:val="100"/>
        <w:sz w:val="22"/>
        <w:szCs w:val="22"/>
        <w:lang w:val="tr-TR" w:eastAsia="en-US" w:bidi="ar-SA"/>
      </w:rPr>
    </w:lvl>
    <w:lvl w:ilvl="1" w:tplc="BB1819E4">
      <w:numFmt w:val="bullet"/>
      <w:lvlText w:val=""/>
      <w:lvlJc w:val="left"/>
      <w:pPr>
        <w:ind w:left="1029" w:hanging="360"/>
      </w:pPr>
      <w:rPr>
        <w:rFonts w:ascii="Symbol" w:eastAsia="Symbol" w:hAnsi="Symbol" w:cs="Symbol" w:hint="default"/>
        <w:w w:val="100"/>
        <w:sz w:val="22"/>
        <w:szCs w:val="22"/>
        <w:lang w:val="tr-TR" w:eastAsia="en-US" w:bidi="ar-SA"/>
      </w:rPr>
    </w:lvl>
    <w:lvl w:ilvl="2" w:tplc="8B781264">
      <w:numFmt w:val="bullet"/>
      <w:lvlText w:val="•"/>
      <w:lvlJc w:val="left"/>
      <w:pPr>
        <w:ind w:left="1965" w:hanging="360"/>
      </w:pPr>
      <w:rPr>
        <w:rFonts w:hint="default"/>
        <w:lang w:val="tr-TR" w:eastAsia="en-US" w:bidi="ar-SA"/>
      </w:rPr>
    </w:lvl>
    <w:lvl w:ilvl="3" w:tplc="E090757C">
      <w:numFmt w:val="bullet"/>
      <w:lvlText w:val="•"/>
      <w:lvlJc w:val="left"/>
      <w:pPr>
        <w:ind w:left="2911" w:hanging="360"/>
      </w:pPr>
      <w:rPr>
        <w:rFonts w:hint="default"/>
        <w:lang w:val="tr-TR" w:eastAsia="en-US" w:bidi="ar-SA"/>
      </w:rPr>
    </w:lvl>
    <w:lvl w:ilvl="4" w:tplc="77EE6B48">
      <w:numFmt w:val="bullet"/>
      <w:lvlText w:val="•"/>
      <w:lvlJc w:val="left"/>
      <w:pPr>
        <w:ind w:left="3857" w:hanging="360"/>
      </w:pPr>
      <w:rPr>
        <w:rFonts w:hint="default"/>
        <w:lang w:val="tr-TR" w:eastAsia="en-US" w:bidi="ar-SA"/>
      </w:rPr>
    </w:lvl>
    <w:lvl w:ilvl="5" w:tplc="463017FC">
      <w:numFmt w:val="bullet"/>
      <w:lvlText w:val="•"/>
      <w:lvlJc w:val="left"/>
      <w:pPr>
        <w:ind w:left="4802" w:hanging="360"/>
      </w:pPr>
      <w:rPr>
        <w:rFonts w:hint="default"/>
        <w:lang w:val="tr-TR" w:eastAsia="en-US" w:bidi="ar-SA"/>
      </w:rPr>
    </w:lvl>
    <w:lvl w:ilvl="6" w:tplc="982416A4">
      <w:numFmt w:val="bullet"/>
      <w:lvlText w:val="•"/>
      <w:lvlJc w:val="left"/>
      <w:pPr>
        <w:ind w:left="5748" w:hanging="360"/>
      </w:pPr>
      <w:rPr>
        <w:rFonts w:hint="default"/>
        <w:lang w:val="tr-TR" w:eastAsia="en-US" w:bidi="ar-SA"/>
      </w:rPr>
    </w:lvl>
    <w:lvl w:ilvl="7" w:tplc="FF0ACD90">
      <w:numFmt w:val="bullet"/>
      <w:lvlText w:val="•"/>
      <w:lvlJc w:val="left"/>
      <w:pPr>
        <w:ind w:left="6694" w:hanging="360"/>
      </w:pPr>
      <w:rPr>
        <w:rFonts w:hint="default"/>
        <w:lang w:val="tr-TR" w:eastAsia="en-US" w:bidi="ar-SA"/>
      </w:rPr>
    </w:lvl>
    <w:lvl w:ilvl="8" w:tplc="833CF2A6">
      <w:numFmt w:val="bullet"/>
      <w:lvlText w:val="•"/>
      <w:lvlJc w:val="left"/>
      <w:pPr>
        <w:ind w:left="7639" w:hanging="360"/>
      </w:pPr>
      <w:rPr>
        <w:rFonts w:hint="default"/>
        <w:lang w:val="tr-TR" w:eastAsia="en-US" w:bidi="ar-SA"/>
      </w:rPr>
    </w:lvl>
  </w:abstractNum>
  <w:abstractNum w:abstractNumId="8" w15:restartNumberingAfterBreak="0">
    <w:nsid w:val="4BFC3D6C"/>
    <w:multiLevelType w:val="hybridMultilevel"/>
    <w:tmpl w:val="0E3EA304"/>
    <w:lvl w:ilvl="0" w:tplc="51BA9EEA">
      <w:numFmt w:val="bullet"/>
      <w:lvlText w:val=""/>
      <w:lvlJc w:val="left"/>
      <w:pPr>
        <w:ind w:left="1029" w:hanging="360"/>
      </w:pPr>
      <w:rPr>
        <w:rFonts w:ascii="Symbol" w:eastAsia="Symbol" w:hAnsi="Symbol" w:cs="Symbol" w:hint="default"/>
        <w:w w:val="100"/>
        <w:sz w:val="22"/>
        <w:szCs w:val="22"/>
        <w:lang w:val="tr-TR" w:eastAsia="en-US" w:bidi="ar-SA"/>
      </w:rPr>
    </w:lvl>
    <w:lvl w:ilvl="1" w:tplc="1C64727C">
      <w:numFmt w:val="bullet"/>
      <w:lvlText w:val=""/>
      <w:lvlJc w:val="left"/>
      <w:pPr>
        <w:ind w:left="1389" w:hanging="360"/>
      </w:pPr>
      <w:rPr>
        <w:rFonts w:ascii="Symbol" w:eastAsia="Symbol" w:hAnsi="Symbol" w:cs="Symbol" w:hint="default"/>
        <w:w w:val="100"/>
        <w:sz w:val="22"/>
        <w:szCs w:val="22"/>
        <w:lang w:val="tr-TR" w:eastAsia="en-US" w:bidi="ar-SA"/>
      </w:rPr>
    </w:lvl>
    <w:lvl w:ilvl="2" w:tplc="7528FC0C">
      <w:numFmt w:val="bullet"/>
      <w:lvlText w:val="•"/>
      <w:lvlJc w:val="left"/>
      <w:pPr>
        <w:ind w:left="2285" w:hanging="360"/>
      </w:pPr>
      <w:rPr>
        <w:rFonts w:hint="default"/>
        <w:lang w:val="tr-TR" w:eastAsia="en-US" w:bidi="ar-SA"/>
      </w:rPr>
    </w:lvl>
    <w:lvl w:ilvl="3" w:tplc="FDA0A67A">
      <w:numFmt w:val="bullet"/>
      <w:lvlText w:val="•"/>
      <w:lvlJc w:val="left"/>
      <w:pPr>
        <w:ind w:left="3191" w:hanging="360"/>
      </w:pPr>
      <w:rPr>
        <w:rFonts w:hint="default"/>
        <w:lang w:val="tr-TR" w:eastAsia="en-US" w:bidi="ar-SA"/>
      </w:rPr>
    </w:lvl>
    <w:lvl w:ilvl="4" w:tplc="3F5C1E88">
      <w:numFmt w:val="bullet"/>
      <w:lvlText w:val="•"/>
      <w:lvlJc w:val="left"/>
      <w:pPr>
        <w:ind w:left="4097" w:hanging="360"/>
      </w:pPr>
      <w:rPr>
        <w:rFonts w:hint="default"/>
        <w:lang w:val="tr-TR" w:eastAsia="en-US" w:bidi="ar-SA"/>
      </w:rPr>
    </w:lvl>
    <w:lvl w:ilvl="5" w:tplc="B0E49AB8">
      <w:numFmt w:val="bullet"/>
      <w:lvlText w:val="•"/>
      <w:lvlJc w:val="left"/>
      <w:pPr>
        <w:ind w:left="5002" w:hanging="360"/>
      </w:pPr>
      <w:rPr>
        <w:rFonts w:hint="default"/>
        <w:lang w:val="tr-TR" w:eastAsia="en-US" w:bidi="ar-SA"/>
      </w:rPr>
    </w:lvl>
    <w:lvl w:ilvl="6" w:tplc="0DEEB40C">
      <w:numFmt w:val="bullet"/>
      <w:lvlText w:val="•"/>
      <w:lvlJc w:val="left"/>
      <w:pPr>
        <w:ind w:left="5908" w:hanging="360"/>
      </w:pPr>
      <w:rPr>
        <w:rFonts w:hint="default"/>
        <w:lang w:val="tr-TR" w:eastAsia="en-US" w:bidi="ar-SA"/>
      </w:rPr>
    </w:lvl>
    <w:lvl w:ilvl="7" w:tplc="C5F28EA2">
      <w:numFmt w:val="bullet"/>
      <w:lvlText w:val="•"/>
      <w:lvlJc w:val="left"/>
      <w:pPr>
        <w:ind w:left="6814" w:hanging="360"/>
      </w:pPr>
      <w:rPr>
        <w:rFonts w:hint="default"/>
        <w:lang w:val="tr-TR" w:eastAsia="en-US" w:bidi="ar-SA"/>
      </w:rPr>
    </w:lvl>
    <w:lvl w:ilvl="8" w:tplc="62863988">
      <w:numFmt w:val="bullet"/>
      <w:lvlText w:val="•"/>
      <w:lvlJc w:val="left"/>
      <w:pPr>
        <w:ind w:left="7719" w:hanging="360"/>
      </w:pPr>
      <w:rPr>
        <w:rFonts w:hint="default"/>
        <w:lang w:val="tr-TR" w:eastAsia="en-US" w:bidi="ar-SA"/>
      </w:rPr>
    </w:lvl>
  </w:abstractNum>
  <w:abstractNum w:abstractNumId="9" w15:restartNumberingAfterBreak="0">
    <w:nsid w:val="59362960"/>
    <w:multiLevelType w:val="hybridMultilevel"/>
    <w:tmpl w:val="1B2A99A0"/>
    <w:lvl w:ilvl="0" w:tplc="194AABD6">
      <w:numFmt w:val="bullet"/>
      <w:lvlText w:val="•"/>
      <w:lvlJc w:val="left"/>
      <w:pPr>
        <w:ind w:left="309" w:hanging="135"/>
      </w:pPr>
      <w:rPr>
        <w:rFonts w:ascii="Times New Roman" w:eastAsia="Times New Roman" w:hAnsi="Times New Roman" w:cs="Times New Roman" w:hint="default"/>
        <w:w w:val="100"/>
        <w:sz w:val="22"/>
        <w:szCs w:val="22"/>
        <w:lang w:val="tr-TR" w:eastAsia="en-US" w:bidi="ar-SA"/>
      </w:rPr>
    </w:lvl>
    <w:lvl w:ilvl="1" w:tplc="B2EEF938">
      <w:numFmt w:val="bullet"/>
      <w:lvlText w:val="•"/>
      <w:lvlJc w:val="left"/>
      <w:pPr>
        <w:ind w:left="1223" w:hanging="135"/>
      </w:pPr>
      <w:rPr>
        <w:rFonts w:hint="default"/>
        <w:lang w:val="tr-TR" w:eastAsia="en-US" w:bidi="ar-SA"/>
      </w:rPr>
    </w:lvl>
    <w:lvl w:ilvl="2" w:tplc="68109D30">
      <w:numFmt w:val="bullet"/>
      <w:lvlText w:val="•"/>
      <w:lvlJc w:val="left"/>
      <w:pPr>
        <w:ind w:left="2146" w:hanging="135"/>
      </w:pPr>
      <w:rPr>
        <w:rFonts w:hint="default"/>
        <w:lang w:val="tr-TR" w:eastAsia="en-US" w:bidi="ar-SA"/>
      </w:rPr>
    </w:lvl>
    <w:lvl w:ilvl="3" w:tplc="EC0889BE">
      <w:numFmt w:val="bullet"/>
      <w:lvlText w:val="•"/>
      <w:lvlJc w:val="left"/>
      <w:pPr>
        <w:ind w:left="3069" w:hanging="135"/>
      </w:pPr>
      <w:rPr>
        <w:rFonts w:hint="default"/>
        <w:lang w:val="tr-TR" w:eastAsia="en-US" w:bidi="ar-SA"/>
      </w:rPr>
    </w:lvl>
    <w:lvl w:ilvl="4" w:tplc="BA38A38E">
      <w:numFmt w:val="bullet"/>
      <w:lvlText w:val="•"/>
      <w:lvlJc w:val="left"/>
      <w:pPr>
        <w:ind w:left="3992" w:hanging="135"/>
      </w:pPr>
      <w:rPr>
        <w:rFonts w:hint="default"/>
        <w:lang w:val="tr-TR" w:eastAsia="en-US" w:bidi="ar-SA"/>
      </w:rPr>
    </w:lvl>
    <w:lvl w:ilvl="5" w:tplc="18AE24E6">
      <w:numFmt w:val="bullet"/>
      <w:lvlText w:val="•"/>
      <w:lvlJc w:val="left"/>
      <w:pPr>
        <w:ind w:left="4915" w:hanging="135"/>
      </w:pPr>
      <w:rPr>
        <w:rFonts w:hint="default"/>
        <w:lang w:val="tr-TR" w:eastAsia="en-US" w:bidi="ar-SA"/>
      </w:rPr>
    </w:lvl>
    <w:lvl w:ilvl="6" w:tplc="EBB63224">
      <w:numFmt w:val="bullet"/>
      <w:lvlText w:val="•"/>
      <w:lvlJc w:val="left"/>
      <w:pPr>
        <w:ind w:left="5838" w:hanging="135"/>
      </w:pPr>
      <w:rPr>
        <w:rFonts w:hint="default"/>
        <w:lang w:val="tr-TR" w:eastAsia="en-US" w:bidi="ar-SA"/>
      </w:rPr>
    </w:lvl>
    <w:lvl w:ilvl="7" w:tplc="1B76D0A0">
      <w:numFmt w:val="bullet"/>
      <w:lvlText w:val="•"/>
      <w:lvlJc w:val="left"/>
      <w:pPr>
        <w:ind w:left="6761" w:hanging="135"/>
      </w:pPr>
      <w:rPr>
        <w:rFonts w:hint="default"/>
        <w:lang w:val="tr-TR" w:eastAsia="en-US" w:bidi="ar-SA"/>
      </w:rPr>
    </w:lvl>
    <w:lvl w:ilvl="8" w:tplc="12C44050">
      <w:numFmt w:val="bullet"/>
      <w:lvlText w:val="•"/>
      <w:lvlJc w:val="left"/>
      <w:pPr>
        <w:ind w:left="7684" w:hanging="135"/>
      </w:pPr>
      <w:rPr>
        <w:rFonts w:hint="default"/>
        <w:lang w:val="tr-TR" w:eastAsia="en-US" w:bidi="ar-SA"/>
      </w:rPr>
    </w:lvl>
  </w:abstractNum>
  <w:abstractNum w:abstractNumId="10" w15:restartNumberingAfterBreak="0">
    <w:nsid w:val="6A476AE7"/>
    <w:multiLevelType w:val="hybridMultilevel"/>
    <w:tmpl w:val="CED43680"/>
    <w:lvl w:ilvl="0" w:tplc="55B09D96">
      <w:start w:val="1"/>
      <w:numFmt w:val="lowerRoman"/>
      <w:lvlText w:val="(%1)"/>
      <w:lvlJc w:val="left"/>
      <w:pPr>
        <w:ind w:left="309" w:hanging="286"/>
        <w:jc w:val="left"/>
      </w:pPr>
      <w:rPr>
        <w:rFonts w:ascii="Times New Roman" w:eastAsia="Times New Roman" w:hAnsi="Times New Roman" w:cs="Times New Roman" w:hint="default"/>
        <w:b/>
        <w:bCs/>
        <w:w w:val="100"/>
        <w:sz w:val="22"/>
        <w:szCs w:val="22"/>
        <w:lang w:val="tr-TR" w:eastAsia="en-US" w:bidi="ar-SA"/>
      </w:rPr>
    </w:lvl>
    <w:lvl w:ilvl="1" w:tplc="25CC7BC8">
      <w:numFmt w:val="bullet"/>
      <w:lvlText w:val="•"/>
      <w:lvlJc w:val="left"/>
      <w:pPr>
        <w:ind w:left="1223" w:hanging="286"/>
      </w:pPr>
      <w:rPr>
        <w:rFonts w:hint="default"/>
        <w:lang w:val="tr-TR" w:eastAsia="en-US" w:bidi="ar-SA"/>
      </w:rPr>
    </w:lvl>
    <w:lvl w:ilvl="2" w:tplc="4D6449C6">
      <w:numFmt w:val="bullet"/>
      <w:lvlText w:val="•"/>
      <w:lvlJc w:val="left"/>
      <w:pPr>
        <w:ind w:left="2146" w:hanging="286"/>
      </w:pPr>
      <w:rPr>
        <w:rFonts w:hint="default"/>
        <w:lang w:val="tr-TR" w:eastAsia="en-US" w:bidi="ar-SA"/>
      </w:rPr>
    </w:lvl>
    <w:lvl w:ilvl="3" w:tplc="7EACEDF0">
      <w:numFmt w:val="bullet"/>
      <w:lvlText w:val="•"/>
      <w:lvlJc w:val="left"/>
      <w:pPr>
        <w:ind w:left="3069" w:hanging="286"/>
      </w:pPr>
      <w:rPr>
        <w:rFonts w:hint="default"/>
        <w:lang w:val="tr-TR" w:eastAsia="en-US" w:bidi="ar-SA"/>
      </w:rPr>
    </w:lvl>
    <w:lvl w:ilvl="4" w:tplc="C4EC2522">
      <w:numFmt w:val="bullet"/>
      <w:lvlText w:val="•"/>
      <w:lvlJc w:val="left"/>
      <w:pPr>
        <w:ind w:left="3992" w:hanging="286"/>
      </w:pPr>
      <w:rPr>
        <w:rFonts w:hint="default"/>
        <w:lang w:val="tr-TR" w:eastAsia="en-US" w:bidi="ar-SA"/>
      </w:rPr>
    </w:lvl>
    <w:lvl w:ilvl="5" w:tplc="E4647558">
      <w:numFmt w:val="bullet"/>
      <w:lvlText w:val="•"/>
      <w:lvlJc w:val="left"/>
      <w:pPr>
        <w:ind w:left="4915" w:hanging="286"/>
      </w:pPr>
      <w:rPr>
        <w:rFonts w:hint="default"/>
        <w:lang w:val="tr-TR" w:eastAsia="en-US" w:bidi="ar-SA"/>
      </w:rPr>
    </w:lvl>
    <w:lvl w:ilvl="6" w:tplc="1F9ABDD4">
      <w:numFmt w:val="bullet"/>
      <w:lvlText w:val="•"/>
      <w:lvlJc w:val="left"/>
      <w:pPr>
        <w:ind w:left="5838" w:hanging="286"/>
      </w:pPr>
      <w:rPr>
        <w:rFonts w:hint="default"/>
        <w:lang w:val="tr-TR" w:eastAsia="en-US" w:bidi="ar-SA"/>
      </w:rPr>
    </w:lvl>
    <w:lvl w:ilvl="7" w:tplc="EE04A26E">
      <w:numFmt w:val="bullet"/>
      <w:lvlText w:val="•"/>
      <w:lvlJc w:val="left"/>
      <w:pPr>
        <w:ind w:left="6761" w:hanging="286"/>
      </w:pPr>
      <w:rPr>
        <w:rFonts w:hint="default"/>
        <w:lang w:val="tr-TR" w:eastAsia="en-US" w:bidi="ar-SA"/>
      </w:rPr>
    </w:lvl>
    <w:lvl w:ilvl="8" w:tplc="CC06B82E">
      <w:numFmt w:val="bullet"/>
      <w:lvlText w:val="•"/>
      <w:lvlJc w:val="left"/>
      <w:pPr>
        <w:ind w:left="7684" w:hanging="286"/>
      </w:pPr>
      <w:rPr>
        <w:rFonts w:hint="default"/>
        <w:lang w:val="tr-TR" w:eastAsia="en-US" w:bidi="ar-SA"/>
      </w:rPr>
    </w:lvl>
  </w:abstractNum>
  <w:num w:numId="1">
    <w:abstractNumId w:val="0"/>
  </w:num>
  <w:num w:numId="2">
    <w:abstractNumId w:val="2"/>
  </w:num>
  <w:num w:numId="3">
    <w:abstractNumId w:val="9"/>
  </w:num>
  <w:num w:numId="4">
    <w:abstractNumId w:val="8"/>
  </w:num>
  <w:num w:numId="5">
    <w:abstractNumId w:val="6"/>
  </w:num>
  <w:num w:numId="6">
    <w:abstractNumId w:val="10"/>
  </w:num>
  <w:num w:numId="7">
    <w:abstractNumId w:val="3"/>
  </w:num>
  <w:num w:numId="8">
    <w:abstractNumId w:val="7"/>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94F1F"/>
    <w:rsid w:val="00094F1F"/>
    <w:rsid w:val="004E2440"/>
    <w:rsid w:val="009B77B5"/>
    <w:rsid w:val="00DC10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FEC9B99"/>
  <w15:docId w15:val="{C9BA0F3D-D1D2-4D43-909D-F4B919E9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90"/>
      <w:ind w:left="309"/>
      <w:outlineLvl w:val="0"/>
    </w:pPr>
    <w:rPr>
      <w:b/>
      <w:bCs/>
      <w:sz w:val="24"/>
      <w:szCs w:val="24"/>
    </w:rPr>
  </w:style>
  <w:style w:type="paragraph" w:styleId="Balk2">
    <w:name w:val="heading 2"/>
    <w:basedOn w:val="Normal"/>
    <w:uiPriority w:val="9"/>
    <w:unhideWhenUsed/>
    <w:qFormat/>
    <w:pPr>
      <w:ind w:left="309"/>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309"/>
    </w:pPr>
  </w:style>
  <w:style w:type="paragraph" w:styleId="KonuBal">
    <w:name w:val="Title"/>
    <w:basedOn w:val="Normal"/>
    <w:uiPriority w:val="10"/>
    <w:qFormat/>
    <w:pPr>
      <w:spacing w:before="89"/>
      <w:ind w:left="537"/>
    </w:pPr>
    <w:rPr>
      <w:b/>
      <w:bCs/>
      <w:sz w:val="28"/>
      <w:szCs w:val="28"/>
    </w:rPr>
  </w:style>
  <w:style w:type="paragraph" w:styleId="ListeParagraf">
    <w:name w:val="List Paragraph"/>
    <w:basedOn w:val="Normal"/>
    <w:uiPriority w:val="1"/>
    <w:qFormat/>
    <w:pPr>
      <w:ind w:left="309"/>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4E2440"/>
    <w:rPr>
      <w:color w:val="0000FF" w:themeColor="hyperlink"/>
      <w:u w:val="single"/>
    </w:rPr>
  </w:style>
  <w:style w:type="character" w:styleId="zmlenmeyenBahsetme">
    <w:name w:val="Unresolved Mention"/>
    <w:basedOn w:val="VarsaylanParagrafYazTipi"/>
    <w:uiPriority w:val="99"/>
    <w:semiHidden/>
    <w:unhideWhenUsed/>
    <w:rsid w:val="004E2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nfo@infocusdanismanlik.com.tr"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mailto:info@matrixdanismanlik.com%20"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5253</Words>
  <Characters>29946</Characters>
  <Application>Microsoft Office Word</Application>
  <DocSecurity>0</DocSecurity>
  <Lines>249</Lines>
  <Paragraphs>70</Paragraphs>
  <ScaleCrop>false</ScaleCrop>
  <Company/>
  <LinksUpToDate>false</LinksUpToDate>
  <CharactersWithSpaces>35129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Kişisel Verilerin Korunması ve İşlenmesi Yönetmeliği</dc:title>
  <dc:creator>Ufuk Kavlak</dc:creator>
  <cp:lastModifiedBy>halim avuloğlu</cp:lastModifiedBy>
  <cp:revision>2</cp:revision>
  <dcterms:created xsi:type="dcterms:W3CDTF">2021-07-09T15:06:00Z</dcterms:created>
  <dcterms:modified xsi:type="dcterms:W3CDTF">2021-07-09T15:06:00Z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Microsoft® Word Office 365 için</vt:lpwstr>
  </property>
  <property fmtid="{D5CDD505-2E9C-101B-9397-08002B2CF9AE}" pid="4" name="LastSaved">
    <vt:filetime>2021-07-09T00:00:00Z</vt:filetime>
  </property>
</Properties>
</file>